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1071" w:type="dxa"/>
        <w:tblInd w:w="-856" w:type="dxa"/>
        <w:tblLayout w:type="fixed"/>
        <w:tblLook w:val="04A0"/>
      </w:tblPr>
      <w:tblGrid>
        <w:gridCol w:w="1916"/>
        <w:gridCol w:w="137"/>
        <w:gridCol w:w="707"/>
        <w:gridCol w:w="443"/>
        <w:gridCol w:w="1067"/>
        <w:gridCol w:w="1249"/>
        <w:gridCol w:w="28"/>
        <w:gridCol w:w="665"/>
        <w:gridCol w:w="537"/>
        <w:gridCol w:w="268"/>
        <w:gridCol w:w="270"/>
        <w:gridCol w:w="19"/>
        <w:gridCol w:w="17"/>
        <w:gridCol w:w="279"/>
        <w:gridCol w:w="269"/>
        <w:gridCol w:w="113"/>
        <w:gridCol w:w="315"/>
        <w:gridCol w:w="635"/>
        <w:gridCol w:w="127"/>
        <w:gridCol w:w="9"/>
        <w:gridCol w:w="65"/>
        <w:gridCol w:w="417"/>
        <w:gridCol w:w="354"/>
        <w:gridCol w:w="64"/>
        <w:gridCol w:w="865"/>
        <w:gridCol w:w="236"/>
      </w:tblGrid>
      <w:tr w:rsidR="001C44D1" w:rsidRPr="00B0336A" w:rsidTr="00487BA1">
        <w:trPr>
          <w:trHeight w:val="708"/>
        </w:trPr>
        <w:tc>
          <w:tcPr>
            <w:tcW w:w="11071" w:type="dxa"/>
            <w:gridSpan w:val="26"/>
            <w:tcBorders>
              <w:bottom w:val="nil"/>
            </w:tcBorders>
            <w:shd w:val="clear" w:color="auto" w:fill="808080" w:themeFill="background1" w:themeFillShade="80"/>
            <w:vAlign w:val="center"/>
          </w:tcPr>
          <w:p w:rsidR="001C44D1" w:rsidRPr="00B0336A" w:rsidRDefault="00185C25">
            <w:pPr>
              <w:spacing w:after="0" w:line="240" w:lineRule="auto"/>
              <w:jc w:val="center"/>
              <w:rPr>
                <w:rFonts w:ascii="Times New Roman" w:hAnsi="Times New Roman" w:cs="Times New Roman"/>
                <w:b/>
              </w:rPr>
            </w:pPr>
            <w:r w:rsidRPr="00B0336A">
              <w:rPr>
                <w:rFonts w:ascii="Times New Roman" w:eastAsia="Calibri" w:hAnsi="Times New Roman" w:cs="Times New Roman"/>
                <w:b/>
              </w:rPr>
              <w:t xml:space="preserve"> </w:t>
            </w:r>
            <w:r w:rsidR="004421E7" w:rsidRPr="00B0336A">
              <w:rPr>
                <w:rFonts w:ascii="Times New Roman" w:eastAsia="Calibri" w:hAnsi="Times New Roman" w:cs="Times New Roman"/>
                <w:b/>
              </w:rPr>
              <w:t>Sprawozdanie z działalności fundacji</w:t>
            </w:r>
          </w:p>
        </w:tc>
      </w:tr>
      <w:tr w:rsidR="001C44D1" w:rsidRPr="00B0336A" w:rsidTr="00487BA1">
        <w:trPr>
          <w:trHeight w:val="853"/>
        </w:trPr>
        <w:tc>
          <w:tcPr>
            <w:tcW w:w="11071" w:type="dxa"/>
            <w:gridSpan w:val="26"/>
            <w:tcBorders>
              <w:top w:val="nil"/>
            </w:tcBorders>
            <w:shd w:val="clear" w:color="auto" w:fill="D9D9D9" w:themeFill="background1" w:themeFillShade="D9"/>
            <w:vAlign w:val="center"/>
          </w:tcPr>
          <w:p w:rsidR="001C44D1" w:rsidRPr="00B0336A" w:rsidRDefault="00FF235B">
            <w:pPr>
              <w:spacing w:after="0" w:line="240" w:lineRule="auto"/>
              <w:jc w:val="center"/>
              <w:rPr>
                <w:rFonts w:ascii="Times New Roman" w:hAnsi="Times New Roman" w:cs="Times New Roman"/>
              </w:rPr>
            </w:pPr>
            <w:r>
              <w:rPr>
                <w:rFonts w:ascii="Times New Roman" w:hAnsi="Times New Roman" w:cs="Times New Roman"/>
              </w:rPr>
              <w:pict>
                <v:rect id="_x0000_s1026" style="position:absolute;left:0;text-align:left;margin-left:181.15pt;margin-top:-.4pt;width:116.45pt;height:28.5pt;z-index:251657728;mso-position-horizontal-relative:text;mso-position-vertical-relative:text" strokeweight="0">
                  <v:textbox style="mso-next-textbox:#_x0000_s1026">
                    <w:txbxContent>
                      <w:p w:rsidR="001C44D1" w:rsidRDefault="004421E7">
                        <w:pPr>
                          <w:pStyle w:val="Zawartoramki"/>
                          <w:widowControl w:val="0"/>
                        </w:pPr>
                        <w:r>
                          <w:rPr>
                            <w:rFonts w:ascii="Georgia" w:hAnsi="Georgia"/>
                          </w:rPr>
                          <w:t>za rok 202</w:t>
                        </w:r>
                        <w:r w:rsidR="00113814">
                          <w:rPr>
                            <w:rFonts w:ascii="Georgia" w:hAnsi="Georgia"/>
                          </w:rPr>
                          <w:t>3</w:t>
                        </w:r>
                      </w:p>
                    </w:txbxContent>
                  </v:textbox>
                </v:rect>
              </w:pict>
            </w:r>
          </w:p>
          <w:p w:rsidR="001C44D1" w:rsidRPr="00B0336A" w:rsidRDefault="001C44D1">
            <w:pPr>
              <w:spacing w:after="0" w:line="240" w:lineRule="auto"/>
              <w:jc w:val="center"/>
              <w:rPr>
                <w:rFonts w:ascii="Times New Roman" w:hAnsi="Times New Roman" w:cs="Times New Roman"/>
              </w:rPr>
            </w:pPr>
          </w:p>
        </w:tc>
      </w:tr>
      <w:tr w:rsidR="001C44D1" w:rsidRPr="00B0336A" w:rsidTr="00487BA1">
        <w:trPr>
          <w:trHeight w:val="686"/>
        </w:trPr>
        <w:tc>
          <w:tcPr>
            <w:tcW w:w="11071" w:type="dxa"/>
            <w:gridSpan w:val="26"/>
            <w:tcBorders>
              <w:top w:val="nil"/>
            </w:tcBorders>
            <w:shd w:val="clear" w:color="auto" w:fill="FFFFFF" w:themeFill="background1"/>
            <w:vAlign w:val="center"/>
          </w:tcPr>
          <w:p w:rsidR="001C44D1" w:rsidRPr="00B0336A" w:rsidRDefault="004421E7">
            <w:pPr>
              <w:pStyle w:val="Akapitzlist"/>
              <w:spacing w:after="0" w:line="240" w:lineRule="auto"/>
              <w:ind w:left="0"/>
              <w:rPr>
                <w:rFonts w:ascii="Times New Roman" w:hAnsi="Times New Roman"/>
                <w:i/>
              </w:rPr>
            </w:pPr>
            <w:r w:rsidRPr="00B0336A">
              <w:rPr>
                <w:rFonts w:ascii="Times New Roman" w:hAnsi="Times New Roman"/>
                <w:i/>
              </w:rPr>
              <w:t>Zachowano numerację z rozporządzenia Ministra Sprawiedliwości z dnia 8 maja 2001 r. w sprawie ramowego zakresu sprawozdania z działalności fundacji (Dz. U. poz. 529, z 2011 r. poz. 1291 oraz z 2018 r. poz. 2458).</w:t>
            </w:r>
          </w:p>
          <w:p w:rsidR="001C44D1" w:rsidRPr="00B0336A" w:rsidRDefault="004421E7">
            <w:pPr>
              <w:spacing w:before="240" w:after="0" w:line="240" w:lineRule="auto"/>
              <w:ind w:right="-1274"/>
              <w:rPr>
                <w:rFonts w:ascii="Times New Roman" w:eastAsia="Calibri" w:hAnsi="Times New Roman" w:cs="Times New Roman"/>
                <w:b/>
                <w:i/>
              </w:rPr>
            </w:pPr>
            <w:r w:rsidRPr="00B0336A">
              <w:rPr>
                <w:rFonts w:ascii="Times New Roman" w:eastAsia="Calibri" w:hAnsi="Times New Roman" w:cs="Times New Roman"/>
                <w:b/>
                <w:i/>
              </w:rPr>
              <w:t>Pouczenie co do sposobu wypełniania sprawozdania:</w:t>
            </w:r>
          </w:p>
          <w:p w:rsidR="001C44D1" w:rsidRPr="00B0336A" w:rsidRDefault="004421E7">
            <w:pPr>
              <w:pStyle w:val="Akapitzlist"/>
              <w:numPr>
                <w:ilvl w:val="0"/>
                <w:numId w:val="1"/>
              </w:numPr>
              <w:tabs>
                <w:tab w:val="left" w:pos="9072"/>
              </w:tabs>
              <w:spacing w:before="240" w:after="240" w:line="240" w:lineRule="auto"/>
              <w:ind w:left="289"/>
              <w:rPr>
                <w:rFonts w:ascii="Times New Roman" w:hAnsi="Times New Roman"/>
                <w:i/>
              </w:rPr>
            </w:pPr>
            <w:r w:rsidRPr="00B0336A">
              <w:rPr>
                <w:rFonts w:ascii="Times New Roman" w:hAnsi="Times New Roman"/>
                <w:i/>
              </w:rPr>
              <w:t>Formularz należy wypełnić w języku polskim, czytelnie, na maszynie, komputerowo lub ręcznie.</w:t>
            </w:r>
          </w:p>
          <w:p w:rsidR="001C44D1" w:rsidRPr="00B0336A" w:rsidRDefault="004421E7">
            <w:pPr>
              <w:pStyle w:val="Akapitzlist"/>
              <w:numPr>
                <w:ilvl w:val="0"/>
                <w:numId w:val="1"/>
              </w:numPr>
              <w:tabs>
                <w:tab w:val="left" w:pos="9072"/>
              </w:tabs>
              <w:spacing w:before="240" w:after="240" w:line="240" w:lineRule="auto"/>
              <w:ind w:left="289"/>
              <w:rPr>
                <w:rFonts w:ascii="Times New Roman" w:hAnsi="Times New Roman"/>
                <w:i/>
              </w:rPr>
            </w:pPr>
            <w:r w:rsidRPr="00B0336A">
              <w:rPr>
                <w:rFonts w:ascii="Times New Roman" w:hAnsi="Times New Roman"/>
                <w:i/>
              </w:rPr>
              <w:t xml:space="preserve">Sprawozdanie należy wypełnić wyłącznie w białych pustych polach.  </w:t>
            </w:r>
          </w:p>
          <w:p w:rsidR="001C44D1" w:rsidRPr="00B0336A" w:rsidRDefault="004421E7">
            <w:pPr>
              <w:pStyle w:val="Akapitzlist"/>
              <w:numPr>
                <w:ilvl w:val="0"/>
                <w:numId w:val="1"/>
              </w:numPr>
              <w:tabs>
                <w:tab w:val="left" w:pos="9072"/>
              </w:tabs>
              <w:spacing w:after="240" w:line="240" w:lineRule="auto"/>
              <w:ind w:left="289"/>
              <w:rPr>
                <w:rFonts w:ascii="Times New Roman" w:hAnsi="Times New Roman"/>
                <w:i/>
              </w:rPr>
            </w:pPr>
            <w:r w:rsidRPr="00B0336A">
              <w:rPr>
                <w:rFonts w:ascii="Times New Roman" w:hAnsi="Times New Roman"/>
                <w:i/>
              </w:rPr>
              <w:t>W przypadku pól, które nie dotyczą danego sprawozdania, należy wpisać „nie dotyczy” albo wstawić pojedynczy znak myślnika (</w:t>
            </w:r>
            <w:r w:rsidRPr="00B0336A">
              <w:rPr>
                <w:rFonts w:ascii="Times New Roman" w:hAnsi="Times New Roman"/>
                <w:i/>
              </w:rPr>
              <w:softHyphen/>
            </w:r>
            <w:r w:rsidRPr="00B0336A">
              <w:rPr>
                <w:rFonts w:ascii="Times New Roman" w:hAnsi="Times New Roman"/>
                <w:i/>
              </w:rPr>
              <w:softHyphen/>
              <w:t>–).</w:t>
            </w:r>
          </w:p>
          <w:p w:rsidR="001C44D1" w:rsidRPr="00B0336A" w:rsidRDefault="004421E7">
            <w:pPr>
              <w:pStyle w:val="Akapitzlist"/>
              <w:numPr>
                <w:ilvl w:val="0"/>
                <w:numId w:val="1"/>
              </w:numPr>
              <w:tabs>
                <w:tab w:val="left" w:pos="9072"/>
              </w:tabs>
              <w:spacing w:after="240" w:line="240" w:lineRule="auto"/>
              <w:ind w:left="289"/>
              <w:rPr>
                <w:rFonts w:ascii="Times New Roman" w:hAnsi="Times New Roman"/>
                <w:i/>
              </w:rPr>
            </w:pPr>
            <w:r w:rsidRPr="00B0336A">
              <w:rPr>
                <w:rFonts w:ascii="Times New Roman" w:hAnsi="Times New Roman"/>
                <w:i/>
              </w:rPr>
              <w:t>We wszystkich wypełnianych polach, w których występuje możliwość wyboru, należy wstawić X w jednym odpowiednim kwadracie.</w:t>
            </w:r>
          </w:p>
          <w:p w:rsidR="001C44D1" w:rsidRPr="00B0336A" w:rsidRDefault="001C44D1">
            <w:pPr>
              <w:pStyle w:val="Akapitzlist"/>
              <w:spacing w:after="0" w:line="240" w:lineRule="auto"/>
              <w:ind w:left="0"/>
              <w:rPr>
                <w:rFonts w:ascii="Times New Roman" w:hAnsi="Times New Roman"/>
                <w:lang w:eastAsia="pl-PL"/>
              </w:rPr>
            </w:pPr>
          </w:p>
        </w:tc>
      </w:tr>
      <w:tr w:rsidR="001C44D1" w:rsidRPr="00B0336A" w:rsidTr="00487BA1">
        <w:trPr>
          <w:trHeight w:val="400"/>
        </w:trPr>
        <w:tc>
          <w:tcPr>
            <w:tcW w:w="11071" w:type="dxa"/>
            <w:gridSpan w:val="26"/>
            <w:shd w:val="clear" w:color="auto" w:fill="BFBFBF" w:themeFill="background1" w:themeFillShade="BF"/>
          </w:tcPr>
          <w:p w:rsidR="001C44D1" w:rsidRPr="00B0336A" w:rsidRDefault="004421E7">
            <w:pPr>
              <w:spacing w:after="0" w:line="240" w:lineRule="auto"/>
              <w:ind w:left="5"/>
              <w:rPr>
                <w:rFonts w:ascii="Times New Roman" w:hAnsi="Times New Roman" w:cs="Times New Roman"/>
                <w:b/>
              </w:rPr>
            </w:pPr>
            <w:r w:rsidRPr="00B0336A">
              <w:rPr>
                <w:rFonts w:ascii="Times New Roman" w:eastAsia="Calibri" w:hAnsi="Times New Roman" w:cs="Times New Roman"/>
                <w:b/>
              </w:rPr>
              <w:t>1. Dane rejestracyjne fundacji</w:t>
            </w: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Nazwa fundacji</w:t>
            </w:r>
          </w:p>
        </w:tc>
        <w:tc>
          <w:tcPr>
            <w:tcW w:w="7632" w:type="dxa"/>
            <w:gridSpan w:val="21"/>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Fundacja Bez Wizy</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Siedziba i adres fundacji</w:t>
            </w:r>
          </w:p>
        </w:tc>
        <w:tc>
          <w:tcPr>
            <w:tcW w:w="7632" w:type="dxa"/>
            <w:gridSpan w:val="21"/>
          </w:tcPr>
          <w:p w:rsidR="001C44D1"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Warszawa, 04-357, ul. Grochowska 202 m. 106</w:t>
            </w:r>
          </w:p>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Aktualny adres do korespondencji</w:t>
            </w:r>
          </w:p>
        </w:tc>
        <w:tc>
          <w:tcPr>
            <w:tcW w:w="7632" w:type="dxa"/>
            <w:gridSpan w:val="21"/>
          </w:tcPr>
          <w:p w:rsidR="001C44D1"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Warszawa, 04-357, ul. Grochowska 202 m. 106</w:t>
            </w:r>
          </w:p>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Adres poczty elektronicznej</w:t>
            </w:r>
          </w:p>
        </w:tc>
        <w:tc>
          <w:tcPr>
            <w:tcW w:w="7632" w:type="dxa"/>
            <w:gridSpan w:val="21"/>
          </w:tcPr>
          <w:p w:rsidR="001C44D1" w:rsidRPr="00B0336A" w:rsidRDefault="00FF235B">
            <w:pPr>
              <w:spacing w:after="0" w:line="240" w:lineRule="auto"/>
              <w:rPr>
                <w:rFonts w:ascii="Times New Roman" w:hAnsi="Times New Roman" w:cs="Times New Roman"/>
                <w:b/>
              </w:rPr>
            </w:pPr>
            <w:hyperlink r:id="rId6">
              <w:r w:rsidR="004421E7" w:rsidRPr="00B0336A">
                <w:rPr>
                  <w:rStyle w:val="czeinternetowe"/>
                  <w:rFonts w:ascii="Times New Roman" w:eastAsia="Calibri" w:hAnsi="Times New Roman" w:cs="Times New Roman"/>
                </w:rPr>
                <w:t>jacekpacocha@poczta.onet.pl</w:t>
              </w:r>
            </w:hyperlink>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REGON</w:t>
            </w:r>
          </w:p>
        </w:tc>
        <w:tc>
          <w:tcPr>
            <w:tcW w:w="7632" w:type="dxa"/>
            <w:gridSpan w:val="21"/>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rPr>
              <w:t>145917826</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7"/>
        </w:trPr>
        <w:tc>
          <w:tcPr>
            <w:tcW w:w="3203" w:type="dxa"/>
            <w:gridSpan w:val="4"/>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Data wpisu w KRS</w:t>
            </w:r>
          </w:p>
        </w:tc>
        <w:tc>
          <w:tcPr>
            <w:tcW w:w="3009" w:type="dxa"/>
            <w:gridSpan w:val="4"/>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 25.09.2011</w:t>
            </w:r>
          </w:p>
        </w:tc>
        <w:tc>
          <w:tcPr>
            <w:tcW w:w="1659" w:type="dxa"/>
            <w:gridSpan w:val="7"/>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Nr KRS</w:t>
            </w:r>
          </w:p>
        </w:tc>
        <w:tc>
          <w:tcPr>
            <w:tcW w:w="2964" w:type="dxa"/>
            <w:gridSpan w:val="10"/>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0000404735</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31"/>
        </w:trPr>
        <w:tc>
          <w:tcPr>
            <w:tcW w:w="3203" w:type="dxa"/>
            <w:gridSpan w:val="4"/>
            <w:vMerge w:val="restart"/>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Dane członków zarządu fundacji (wg aktualnego wpisu w KRS)</w:t>
            </w:r>
          </w:p>
        </w:tc>
        <w:tc>
          <w:tcPr>
            <w:tcW w:w="4668" w:type="dxa"/>
            <w:gridSpan w:val="11"/>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Imię i nazwisko</w:t>
            </w:r>
          </w:p>
        </w:tc>
        <w:tc>
          <w:tcPr>
            <w:tcW w:w="3200" w:type="dxa"/>
            <w:gridSpan w:val="11"/>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Pełniona funkcja</w:t>
            </w: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Jacek Pacocha</w:t>
            </w:r>
          </w:p>
        </w:tc>
        <w:tc>
          <w:tcPr>
            <w:tcW w:w="4054" w:type="dxa"/>
            <w:gridSpan w:val="1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prezes</w:t>
            </w: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Bogusław Wojciechowski</w:t>
            </w:r>
          </w:p>
        </w:tc>
        <w:tc>
          <w:tcPr>
            <w:tcW w:w="4054" w:type="dxa"/>
            <w:gridSpan w:val="1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wiceprezes</w:t>
            </w: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Marek Bartkowicz</w:t>
            </w:r>
          </w:p>
        </w:tc>
        <w:tc>
          <w:tcPr>
            <w:tcW w:w="4054" w:type="dxa"/>
            <w:gridSpan w:val="1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sekretarz zarządu</w:t>
            </w: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1C44D1">
            <w:pPr>
              <w:spacing w:after="0" w:line="240" w:lineRule="auto"/>
              <w:rPr>
                <w:rFonts w:ascii="Times New Roman" w:hAnsi="Times New Roman" w:cs="Times New Roman"/>
              </w:rPr>
            </w:pPr>
          </w:p>
        </w:tc>
        <w:tc>
          <w:tcPr>
            <w:tcW w:w="4054" w:type="dxa"/>
            <w:gridSpan w:val="16"/>
          </w:tcPr>
          <w:p w:rsidR="001C44D1" w:rsidRPr="00B0336A" w:rsidRDefault="001C44D1">
            <w:pPr>
              <w:spacing w:after="0" w:line="240" w:lineRule="auto"/>
              <w:rPr>
                <w:rFonts w:ascii="Times New Roman" w:hAnsi="Times New Roman" w:cs="Times New Roman"/>
              </w:rPr>
            </w:pP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1C44D1">
            <w:pPr>
              <w:spacing w:after="0" w:line="240" w:lineRule="auto"/>
              <w:rPr>
                <w:rFonts w:ascii="Times New Roman" w:hAnsi="Times New Roman" w:cs="Times New Roman"/>
              </w:rPr>
            </w:pPr>
          </w:p>
        </w:tc>
        <w:tc>
          <w:tcPr>
            <w:tcW w:w="4054" w:type="dxa"/>
            <w:gridSpan w:val="16"/>
          </w:tcPr>
          <w:p w:rsidR="001C44D1" w:rsidRPr="00B0336A" w:rsidRDefault="001C44D1">
            <w:pPr>
              <w:spacing w:after="0" w:line="240" w:lineRule="auto"/>
              <w:rPr>
                <w:rFonts w:ascii="Times New Roman" w:hAnsi="Times New Roman" w:cs="Times New Roman"/>
              </w:rPr>
            </w:pPr>
          </w:p>
        </w:tc>
      </w:tr>
      <w:tr w:rsidR="001C44D1" w:rsidRPr="00B0336A" w:rsidTr="00487BA1">
        <w:trPr>
          <w:trHeight w:val="1550"/>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rPr>
              <w:t xml:space="preserve">Określenie celów statutowych fundacji </w:t>
            </w:r>
            <w:r w:rsidRPr="00B0336A">
              <w:rPr>
                <w:rFonts w:ascii="Times New Roman" w:eastAsia="Calibri" w:hAnsi="Times New Roman" w:cs="Times New Roman"/>
                <w:i/>
              </w:rPr>
              <w:t>(ze statutu)</w:t>
            </w:r>
          </w:p>
        </w:tc>
        <w:tc>
          <w:tcPr>
            <w:tcW w:w="7868" w:type="dxa"/>
            <w:gridSpan w:val="22"/>
            <w:shd w:val="clear" w:color="auto" w:fill="FFFFFF" w:themeFill="background1"/>
          </w:tcPr>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Organizowanie i wspieranie międzynarodowej współpracy kulturalnej i edukacyjnej.</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rozwoju działalności edukacyjnej, wydawniczej i upowszechnieniowej w obszarach kultury, historii i nauki.</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Promowanie roli języka mówionego, pisanego i śpiewanego jako środka komunikacji w życiu intelektualnym i codziennym społeczeństwa.</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Podkreślanie znaczenia literatury mówionej, śpiewanej i pisanej jako formy uprawiania sztuki.</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Stymulowanie rozwoju idei samorządności, wspieranie aktywności kulturalnej i edukacyjnej społeczności lokalnych.</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Organizowanie współpracy międzynarodowej i wymiany doświadczeń w ramach aktywizacji społeczności „małych ojczyzn”.</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działań zmierzających do minimalizacji zjawiska wykluczenia społecznego.</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idei edukacji permanentnej, szczególnie w aspekcie międzykulturowej wymiany ponadnarodowej.</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Propagowanie szeroko rozumianego pojęcia demokracji przedstawicielskiej, jako modelu współdziałania stymulującego rozwój kulturalny i edukacyjny społeczeństwa.</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ruchu amatorskiego w obszarach kultury i edukacji, popieranie działalności samokształceniowej.</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działalności kulturalnej i edukacyjnej Staromiejskiego Domu Kultury w Warszawie, jako patrona i prekursora idei i celów, dla których Fundacja została powołana.</w:t>
            </w:r>
          </w:p>
          <w:p w:rsidR="001C44D1" w:rsidRPr="00B0336A" w:rsidRDefault="001C44D1">
            <w:pPr>
              <w:spacing w:after="0" w:line="240" w:lineRule="auto"/>
              <w:rPr>
                <w:rFonts w:ascii="Times New Roman" w:hAnsi="Times New Roman" w:cs="Times New Roman"/>
                <w:b/>
              </w:rPr>
            </w:pPr>
          </w:p>
        </w:tc>
      </w:tr>
      <w:tr w:rsidR="001C44D1" w:rsidRPr="00B0336A" w:rsidTr="00487BA1">
        <w:trPr>
          <w:trHeight w:val="448"/>
        </w:trPr>
        <w:tc>
          <w:tcPr>
            <w:tcW w:w="11071" w:type="dxa"/>
            <w:gridSpan w:val="26"/>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lastRenderedPageBreak/>
              <w:t>2. Charakterystyka działalności fundacji w okresie sprawozdawczym</w:t>
            </w:r>
          </w:p>
        </w:tc>
      </w:tr>
      <w:tr w:rsidR="001C44D1" w:rsidRPr="00B0336A" w:rsidTr="00487BA1">
        <w:trPr>
          <w:trHeight w:val="625"/>
        </w:trPr>
        <w:tc>
          <w:tcPr>
            <w:tcW w:w="11071" w:type="dxa"/>
            <w:gridSpan w:val="26"/>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Zasady, formy i zakres działalności statutowej z podaniem realizacji celów statutowych </w:t>
            </w:r>
            <w:r w:rsidRPr="00B0336A">
              <w:rPr>
                <w:rFonts w:ascii="Times New Roman" w:eastAsia="Calibri" w:hAnsi="Times New Roman" w:cs="Times New Roman"/>
                <w:i/>
              </w:rPr>
              <w:t>(opis rzeczywiście prowadzonej działalności statutowej w roku sprawozdawczym)</w:t>
            </w:r>
          </w:p>
        </w:tc>
      </w:tr>
      <w:tr w:rsidR="001C44D1" w:rsidRPr="00B0336A" w:rsidTr="00487BA1">
        <w:trPr>
          <w:trHeight w:val="2389"/>
        </w:trPr>
        <w:tc>
          <w:tcPr>
            <w:tcW w:w="11071" w:type="dxa"/>
            <w:gridSpan w:val="2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Stwarzanie i zapewnianie warunków dla krzewienia i propagowania kultury i nauki, organizowanie krajowych festiwali kulturalnych, wspieranie inicjatyw i przedsięwzięć mających za przedmiot oświatę, kulturę i sztukę, zwłaszcza poprzez organizację przedstawień teatralnych, koncertów, filmów, działań performerskich, prezentacji literackich.</w:t>
            </w:r>
          </w:p>
        </w:tc>
      </w:tr>
      <w:tr w:rsidR="001C44D1" w:rsidRPr="00B0336A" w:rsidTr="00487BA1">
        <w:trPr>
          <w:trHeight w:val="408"/>
        </w:trPr>
        <w:tc>
          <w:tcPr>
            <w:tcW w:w="11071" w:type="dxa"/>
            <w:gridSpan w:val="26"/>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Opis głównych zdarzeń prawnych w działalności fundacji o skutkach finansowych</w:t>
            </w:r>
          </w:p>
        </w:tc>
      </w:tr>
      <w:tr w:rsidR="001C44D1" w:rsidRPr="00B0336A" w:rsidTr="00487BA1">
        <w:trPr>
          <w:trHeight w:val="1544"/>
        </w:trPr>
        <w:tc>
          <w:tcPr>
            <w:tcW w:w="11071" w:type="dxa"/>
            <w:gridSpan w:val="2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Działalność Fundacji Bez Wizy (FBW) w 202</w:t>
            </w:r>
            <w:r w:rsidR="00EC1BD1" w:rsidRPr="00B0336A">
              <w:rPr>
                <w:rFonts w:ascii="Times New Roman" w:eastAsia="Calibri" w:hAnsi="Times New Roman" w:cs="Times New Roman"/>
              </w:rPr>
              <w:t xml:space="preserve">3 </w:t>
            </w:r>
            <w:r w:rsidRPr="00B0336A">
              <w:rPr>
                <w:rFonts w:ascii="Times New Roman" w:eastAsia="Calibri" w:hAnsi="Times New Roman" w:cs="Times New Roman"/>
              </w:rPr>
              <w:t>roku należy podzielić na działalność statutową nieodpłatną i działalność gospodarczą - zgodnie ze statutem.</w:t>
            </w:r>
          </w:p>
          <w:p w:rsidR="00DE2A25"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 xml:space="preserve">W ramach tej pierwszej FBW, dzięki dotacjom Miasta Stołecznego Warszawy, zrealizowała następujące projekty edukacyjne: </w:t>
            </w:r>
            <w:r w:rsidRPr="00B0336A">
              <w:rPr>
                <w:rFonts w:ascii="Times New Roman" w:eastAsia="Calibri" w:hAnsi="Times New Roman" w:cs="Times New Roman"/>
                <w:b/>
                <w:i/>
              </w:rPr>
              <w:t>Dwaj panowie</w:t>
            </w:r>
            <w:r w:rsidR="00EC1BD1" w:rsidRPr="00B0336A">
              <w:rPr>
                <w:rFonts w:ascii="Times New Roman" w:eastAsia="Calibri" w:hAnsi="Times New Roman" w:cs="Times New Roman"/>
                <w:b/>
                <w:i/>
              </w:rPr>
              <w:t xml:space="preserve"> po </w:t>
            </w:r>
            <w:r w:rsidRPr="00B0336A">
              <w:rPr>
                <w:rFonts w:ascii="Times New Roman" w:eastAsia="Calibri" w:hAnsi="Times New Roman" w:cs="Times New Roman"/>
                <w:b/>
                <w:i/>
              </w:rPr>
              <w:t xml:space="preserve">spacerze </w:t>
            </w:r>
            <w:r w:rsidRPr="00B0336A">
              <w:rPr>
                <w:rFonts w:ascii="Times New Roman" w:eastAsia="Calibri" w:hAnsi="Times New Roman" w:cs="Times New Roman"/>
              </w:rPr>
              <w:t xml:space="preserve">(Warszawa-Śródmieście), </w:t>
            </w:r>
            <w:r w:rsidR="00EC1BD1" w:rsidRPr="00B0336A">
              <w:rPr>
                <w:rFonts w:ascii="Times New Roman" w:eastAsia="Calibri" w:hAnsi="Times New Roman" w:cs="Times New Roman"/>
              </w:rPr>
              <w:t xml:space="preserve"> </w:t>
            </w:r>
            <w:r w:rsidR="00EC1BD1" w:rsidRPr="00B0336A">
              <w:rPr>
                <w:rFonts w:ascii="Times New Roman" w:eastAsia="Calibri" w:hAnsi="Times New Roman" w:cs="Times New Roman"/>
                <w:b/>
                <w:i/>
              </w:rPr>
              <w:t xml:space="preserve">Do zaśpiewania jeden krok </w:t>
            </w:r>
            <w:r w:rsidR="00EC1BD1" w:rsidRPr="00B0336A">
              <w:rPr>
                <w:rFonts w:ascii="Times New Roman" w:eastAsia="Calibri" w:hAnsi="Times New Roman" w:cs="Times New Roman"/>
              </w:rPr>
              <w:t xml:space="preserve">(Warszawa-Śródmieście), </w:t>
            </w:r>
            <w:r w:rsidRPr="00B0336A">
              <w:rPr>
                <w:rFonts w:ascii="Times New Roman" w:eastAsia="Calibri" w:hAnsi="Times New Roman" w:cs="Times New Roman"/>
              </w:rPr>
              <w:t xml:space="preserve"> </w:t>
            </w:r>
            <w:r w:rsidR="00EC1BD1" w:rsidRPr="00B0336A">
              <w:rPr>
                <w:rFonts w:ascii="Times New Roman" w:eastAsia="Calibri" w:hAnsi="Times New Roman" w:cs="Times New Roman"/>
                <w:b/>
                <w:i/>
              </w:rPr>
              <w:t xml:space="preserve">Kogel-mogel na lato! </w:t>
            </w:r>
            <w:r w:rsidRPr="00B0336A">
              <w:rPr>
                <w:rFonts w:ascii="Times New Roman" w:eastAsia="Calibri" w:hAnsi="Times New Roman" w:cs="Times New Roman"/>
              </w:rPr>
              <w:t>(ogólno</w:t>
            </w:r>
            <w:r w:rsidR="006837E9" w:rsidRPr="00B0336A">
              <w:rPr>
                <w:rFonts w:ascii="Times New Roman" w:eastAsia="Calibri" w:hAnsi="Times New Roman" w:cs="Times New Roman"/>
              </w:rPr>
              <w:t xml:space="preserve"> </w:t>
            </w:r>
            <w:r w:rsidRPr="00B0336A">
              <w:rPr>
                <w:rFonts w:ascii="Times New Roman" w:eastAsia="Calibri" w:hAnsi="Times New Roman" w:cs="Times New Roman"/>
              </w:rPr>
              <w:t>warszawski),</w:t>
            </w:r>
            <w:r w:rsidR="00EC1BD1" w:rsidRPr="00B0336A">
              <w:rPr>
                <w:rFonts w:ascii="Times New Roman" w:eastAsia="Calibri" w:hAnsi="Times New Roman" w:cs="Times New Roman"/>
              </w:rPr>
              <w:t xml:space="preserve"> </w:t>
            </w:r>
            <w:r w:rsidR="00EC1BD1" w:rsidRPr="00B0336A">
              <w:rPr>
                <w:rFonts w:ascii="Times New Roman" w:eastAsia="Calibri" w:hAnsi="Times New Roman" w:cs="Times New Roman"/>
                <w:b/>
                <w:i/>
              </w:rPr>
              <w:t xml:space="preserve">Nasz wspólny świat! </w:t>
            </w:r>
            <w:r w:rsidR="00EC1BD1" w:rsidRPr="00B0336A">
              <w:rPr>
                <w:rFonts w:ascii="Times New Roman" w:eastAsia="Calibri" w:hAnsi="Times New Roman" w:cs="Times New Roman"/>
              </w:rPr>
              <w:t>(ogólno</w:t>
            </w:r>
            <w:r w:rsidR="006837E9" w:rsidRPr="00B0336A">
              <w:rPr>
                <w:rFonts w:ascii="Times New Roman" w:eastAsia="Calibri" w:hAnsi="Times New Roman" w:cs="Times New Roman"/>
              </w:rPr>
              <w:t xml:space="preserve"> </w:t>
            </w:r>
            <w:r w:rsidR="00EC1BD1" w:rsidRPr="00B0336A">
              <w:rPr>
                <w:rFonts w:ascii="Times New Roman" w:eastAsia="Calibri" w:hAnsi="Times New Roman" w:cs="Times New Roman"/>
              </w:rPr>
              <w:t xml:space="preserve">warszawski ), </w:t>
            </w:r>
            <w:r w:rsidRPr="00B0336A">
              <w:rPr>
                <w:rFonts w:ascii="Times New Roman" w:eastAsia="Calibri" w:hAnsi="Times New Roman" w:cs="Times New Roman"/>
                <w:b/>
                <w:i/>
              </w:rPr>
              <w:t xml:space="preserve">Warszawski miszmasz </w:t>
            </w:r>
            <w:r w:rsidRPr="00B0336A">
              <w:rPr>
                <w:rFonts w:ascii="Times New Roman" w:eastAsia="Calibri" w:hAnsi="Times New Roman" w:cs="Times New Roman"/>
              </w:rPr>
              <w:t>(ogólno</w:t>
            </w:r>
            <w:r w:rsidR="006837E9" w:rsidRPr="00B0336A">
              <w:rPr>
                <w:rFonts w:ascii="Times New Roman" w:eastAsia="Calibri" w:hAnsi="Times New Roman" w:cs="Times New Roman"/>
              </w:rPr>
              <w:t xml:space="preserve"> </w:t>
            </w:r>
            <w:r w:rsidRPr="00B0336A">
              <w:rPr>
                <w:rFonts w:ascii="Times New Roman" w:eastAsia="Calibri" w:hAnsi="Times New Roman" w:cs="Times New Roman"/>
              </w:rPr>
              <w:t xml:space="preserve">warszawski), </w:t>
            </w:r>
            <w:r w:rsidR="006837E9" w:rsidRPr="00B0336A">
              <w:rPr>
                <w:rFonts w:ascii="Times New Roman" w:eastAsia="Calibri" w:hAnsi="Times New Roman" w:cs="Times New Roman"/>
                <w:b/>
                <w:i/>
              </w:rPr>
              <w:t xml:space="preserve">Proste pytania – trudne odpowiedzi </w:t>
            </w:r>
            <w:r w:rsidR="006837E9" w:rsidRPr="00B0336A">
              <w:rPr>
                <w:rFonts w:ascii="Times New Roman" w:eastAsia="Calibri" w:hAnsi="Times New Roman" w:cs="Times New Roman"/>
              </w:rPr>
              <w:t>(ogólno warszawski)</w:t>
            </w:r>
            <w:r w:rsidR="00DE2A25" w:rsidRPr="00B0336A">
              <w:rPr>
                <w:rFonts w:ascii="Times New Roman" w:eastAsia="Calibri" w:hAnsi="Times New Roman" w:cs="Times New Roman"/>
              </w:rPr>
              <w:t xml:space="preserve">, </w:t>
            </w:r>
            <w:r w:rsidR="00DE2A25" w:rsidRPr="00B0336A">
              <w:rPr>
                <w:rFonts w:ascii="Times New Roman" w:eastAsia="Calibri" w:hAnsi="Times New Roman" w:cs="Times New Roman"/>
                <w:b/>
                <w:i/>
              </w:rPr>
              <w:t xml:space="preserve">Teatry przyjemne i pożyteczne </w:t>
            </w:r>
            <w:r w:rsidRPr="00B0336A">
              <w:rPr>
                <w:rFonts w:ascii="Times New Roman" w:eastAsia="Calibri" w:hAnsi="Times New Roman" w:cs="Times New Roman"/>
              </w:rPr>
              <w:t>(Warszawa- Mokotów);</w:t>
            </w:r>
            <w:r w:rsidR="00DE2A25" w:rsidRPr="00B0336A">
              <w:rPr>
                <w:rFonts w:ascii="Times New Roman" w:eastAsia="Calibri" w:hAnsi="Times New Roman" w:cs="Times New Roman"/>
              </w:rPr>
              <w:t xml:space="preserve"> </w:t>
            </w:r>
            <w:r w:rsidR="00DE2A25" w:rsidRPr="00B0336A">
              <w:rPr>
                <w:rFonts w:ascii="Times New Roman" w:eastAsia="Calibri" w:hAnsi="Times New Roman" w:cs="Times New Roman"/>
                <w:b/>
                <w:i/>
              </w:rPr>
              <w:t xml:space="preserve">Pan Ursyn i jego peregrynacje </w:t>
            </w:r>
            <w:r w:rsidR="00DE2A25" w:rsidRPr="00B0336A">
              <w:rPr>
                <w:rFonts w:ascii="Times New Roman" w:eastAsia="Calibri" w:hAnsi="Times New Roman" w:cs="Times New Roman"/>
              </w:rPr>
              <w:t>(Warszawa-Ursynów).</w:t>
            </w:r>
          </w:p>
          <w:p w:rsidR="001C44D1" w:rsidRPr="00B0336A" w:rsidRDefault="00DE2A25">
            <w:pPr>
              <w:spacing w:after="0" w:line="240" w:lineRule="auto"/>
              <w:rPr>
                <w:rFonts w:ascii="Times New Roman" w:hAnsi="Times New Roman" w:cs="Times New Roman"/>
              </w:rPr>
            </w:pPr>
            <w:r w:rsidRPr="00B0336A">
              <w:rPr>
                <w:rFonts w:ascii="Times New Roman" w:eastAsia="Calibri" w:hAnsi="Times New Roman" w:cs="Times New Roman"/>
              </w:rPr>
              <w:t xml:space="preserve">Ponadto dotacje centralne objęły projekty: </w:t>
            </w:r>
            <w:r w:rsidR="00EC1BD1" w:rsidRPr="00B0336A">
              <w:rPr>
                <w:rFonts w:ascii="Times New Roman" w:eastAsia="Calibri" w:hAnsi="Times New Roman" w:cs="Times New Roman"/>
                <w:b/>
                <w:i/>
              </w:rPr>
              <w:t xml:space="preserve">Mazowieckie lasy opowiadają historie </w:t>
            </w:r>
            <w:r w:rsidR="00EC1BD1" w:rsidRPr="00B0336A">
              <w:rPr>
                <w:rFonts w:ascii="Times New Roman" w:eastAsia="Calibri" w:hAnsi="Times New Roman" w:cs="Times New Roman"/>
              </w:rPr>
              <w:t>(dotacja MON),</w:t>
            </w:r>
            <w:r w:rsidR="00796603" w:rsidRPr="00B0336A">
              <w:rPr>
                <w:rFonts w:ascii="Times New Roman" w:eastAsia="Calibri" w:hAnsi="Times New Roman" w:cs="Times New Roman"/>
              </w:rPr>
              <w:t xml:space="preserve"> </w:t>
            </w:r>
            <w:r w:rsidR="00796603" w:rsidRPr="00B0336A">
              <w:rPr>
                <w:rFonts w:ascii="Times New Roman" w:eastAsia="Calibri" w:hAnsi="Times New Roman" w:cs="Times New Roman"/>
                <w:b/>
                <w:i/>
              </w:rPr>
              <w:t xml:space="preserve">Moc wyobraźni </w:t>
            </w:r>
            <w:r w:rsidR="00796603" w:rsidRPr="00B0336A">
              <w:rPr>
                <w:rFonts w:ascii="Times New Roman" w:eastAsia="Calibri" w:hAnsi="Times New Roman" w:cs="Times New Roman"/>
              </w:rPr>
              <w:t xml:space="preserve">(dotacja </w:t>
            </w:r>
            <w:proofErr w:type="spellStart"/>
            <w:r w:rsidR="00796603" w:rsidRPr="00B0336A">
              <w:rPr>
                <w:rFonts w:ascii="Times New Roman" w:eastAsia="Calibri" w:hAnsi="Times New Roman" w:cs="Times New Roman"/>
              </w:rPr>
              <w:t>MKiDN</w:t>
            </w:r>
            <w:proofErr w:type="spellEnd"/>
            <w:r w:rsidR="00796603" w:rsidRPr="00B0336A">
              <w:rPr>
                <w:rFonts w:ascii="Times New Roman" w:eastAsia="Calibri" w:hAnsi="Times New Roman" w:cs="Times New Roman"/>
              </w:rPr>
              <w:t>)</w:t>
            </w:r>
            <w:r w:rsidR="006837E9" w:rsidRPr="00B0336A">
              <w:rPr>
                <w:rFonts w:ascii="Times New Roman" w:eastAsia="Calibri" w:hAnsi="Times New Roman" w:cs="Times New Roman"/>
              </w:rPr>
              <w:t xml:space="preserve">, </w:t>
            </w:r>
            <w:r w:rsidR="006837E9" w:rsidRPr="00B0336A">
              <w:rPr>
                <w:rFonts w:ascii="Times New Roman" w:eastAsia="Calibri" w:hAnsi="Times New Roman" w:cs="Times New Roman"/>
                <w:b/>
                <w:i/>
              </w:rPr>
              <w:t>Piosenka krawca Dawida</w:t>
            </w:r>
            <w:r w:rsidR="006837E9" w:rsidRPr="00B0336A">
              <w:rPr>
                <w:rFonts w:ascii="Times New Roman" w:eastAsia="Calibri" w:hAnsi="Times New Roman" w:cs="Times New Roman"/>
              </w:rPr>
              <w:t xml:space="preserve"> (dotacja ŻIH), </w:t>
            </w:r>
            <w:r w:rsidR="006837E9" w:rsidRPr="00B0336A">
              <w:rPr>
                <w:rFonts w:ascii="Times New Roman" w:eastAsia="Calibri" w:hAnsi="Times New Roman" w:cs="Times New Roman"/>
                <w:b/>
                <w:i/>
              </w:rPr>
              <w:t xml:space="preserve">Styczniowe debaty </w:t>
            </w:r>
            <w:r w:rsidR="006837E9" w:rsidRPr="00B0336A">
              <w:rPr>
                <w:rFonts w:ascii="Times New Roman" w:eastAsia="Calibri" w:hAnsi="Times New Roman" w:cs="Times New Roman"/>
              </w:rPr>
              <w:t>(dotacja Biura „Niepodległa”</w:t>
            </w:r>
            <w:r w:rsidRPr="00B0336A">
              <w:rPr>
                <w:rFonts w:ascii="Times New Roman" w:eastAsia="Calibri" w:hAnsi="Times New Roman" w:cs="Times New Roman"/>
              </w:rPr>
              <w:t>).</w:t>
            </w:r>
          </w:p>
          <w:p w:rsidR="001C44D1" w:rsidRPr="00B0336A" w:rsidRDefault="004421E7" w:rsidP="00EC1BD1">
            <w:pPr>
              <w:spacing w:after="0" w:line="240" w:lineRule="auto"/>
              <w:rPr>
                <w:rFonts w:ascii="Times New Roman" w:hAnsi="Times New Roman" w:cs="Times New Roman"/>
              </w:rPr>
            </w:pPr>
            <w:r w:rsidRPr="00B0336A">
              <w:rPr>
                <w:rFonts w:ascii="Times New Roman" w:eastAsia="Calibri" w:hAnsi="Times New Roman" w:cs="Times New Roman"/>
              </w:rPr>
              <w:t xml:space="preserve">Działalność gospodarcza to dystrybucja książki Marii Klawe-Mazurowej </w:t>
            </w:r>
            <w:r w:rsidRPr="00B0336A">
              <w:rPr>
                <w:rFonts w:ascii="Times New Roman" w:eastAsia="Calibri" w:hAnsi="Times New Roman" w:cs="Times New Roman"/>
                <w:b/>
                <w:i/>
              </w:rPr>
              <w:t>Z rodzinnego albumu</w:t>
            </w:r>
            <w:r w:rsidRPr="00B0336A">
              <w:rPr>
                <w:rFonts w:ascii="Times New Roman" w:eastAsia="Calibri" w:hAnsi="Times New Roman" w:cs="Times New Roman"/>
              </w:rPr>
              <w:t xml:space="preserve">, nieliczne zajęcia teatralno-edukacyjne  oraz obsługa organizacyjna festiwalu </w:t>
            </w:r>
            <w:r w:rsidRPr="00B0336A">
              <w:rPr>
                <w:rFonts w:ascii="Times New Roman" w:eastAsia="Calibri" w:hAnsi="Times New Roman" w:cs="Times New Roman"/>
                <w:b/>
                <w:i/>
              </w:rPr>
              <w:t>Królewskie Arkady Sztuki</w:t>
            </w:r>
            <w:r w:rsidRPr="00B0336A">
              <w:rPr>
                <w:rFonts w:ascii="Times New Roman" w:eastAsia="Calibri" w:hAnsi="Times New Roman" w:cs="Times New Roman"/>
              </w:rPr>
              <w:t xml:space="preserve"> (sierpień 202</w:t>
            </w:r>
            <w:r w:rsidR="00EC1BD1" w:rsidRPr="00B0336A">
              <w:rPr>
                <w:rFonts w:ascii="Times New Roman" w:eastAsia="Calibri" w:hAnsi="Times New Roman" w:cs="Times New Roman"/>
              </w:rPr>
              <w:t>3</w:t>
            </w:r>
            <w:r w:rsidRPr="00B0336A">
              <w:rPr>
                <w:rFonts w:ascii="Times New Roman" w:eastAsia="Calibri" w:hAnsi="Times New Roman" w:cs="Times New Roman"/>
              </w:rPr>
              <w:t>).</w:t>
            </w:r>
          </w:p>
        </w:tc>
      </w:tr>
      <w:tr w:rsidR="001C44D1" w:rsidRPr="00B0336A" w:rsidTr="00487BA1">
        <w:trPr>
          <w:trHeight w:val="601"/>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3. Działalność gospodarcza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942"/>
        </w:trPr>
        <w:tc>
          <w:tcPr>
            <w:tcW w:w="4270" w:type="dxa"/>
            <w:gridSpan w:val="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Informacja czy fundacja prowadziła działalność gospodarczą </w:t>
            </w:r>
          </w:p>
        </w:tc>
        <w:tc>
          <w:tcPr>
            <w:tcW w:w="1942" w:type="dxa"/>
            <w:gridSpan w:val="3"/>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TAK PROWADZIŁA</w:t>
            </w:r>
          </w:p>
        </w:tc>
        <w:tc>
          <w:tcPr>
            <w:tcW w:w="1390" w:type="dxa"/>
            <w:gridSpan w:val="6"/>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X</w:t>
            </w:r>
          </w:p>
        </w:tc>
        <w:tc>
          <w:tcPr>
            <w:tcW w:w="1950" w:type="dxa"/>
            <w:gridSpan w:val="8"/>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NIE PROWADZIŁA</w:t>
            </w:r>
          </w:p>
        </w:tc>
        <w:tc>
          <w:tcPr>
            <w:tcW w:w="1283" w:type="dxa"/>
            <w:gridSpan w:val="3"/>
            <w:vAlign w:val="center"/>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984"/>
        </w:trPr>
        <w:tc>
          <w:tcPr>
            <w:tcW w:w="10835" w:type="dxa"/>
            <w:gridSpan w:val="2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Informacja o prowadzonej działalności gospodarczej według wpisu do rejestru przedsiębiorców KRS</w:t>
            </w:r>
            <w:r w:rsidRPr="00B0336A">
              <w:rPr>
                <w:rFonts w:ascii="Times New Roman" w:eastAsia="Calibri" w:hAnsi="Times New Roman" w:cs="Times New Roman"/>
                <w:i/>
              </w:rPr>
              <w:t xml:space="preserve"> </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401"/>
        </w:trPr>
        <w:tc>
          <w:tcPr>
            <w:tcW w:w="10835" w:type="dxa"/>
            <w:gridSpan w:val="25"/>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rPr>
              <w:t xml:space="preserve">Działalność gospodarcza polegała, zgodnie ze statutem, na odpłatnej organizacji, bądź współorganizacji, przedsięwzięć edukacyjnych i kulturalnych </w:t>
            </w:r>
            <w:r w:rsidRPr="00B0336A">
              <w:rPr>
                <w:rFonts w:ascii="Times New Roman" w:eastAsia="Calibri" w:hAnsi="Times New Roman" w:cs="Times New Roman"/>
                <w:b/>
              </w:rPr>
              <w:t>(PKD – 85.6 i 82.9).</w:t>
            </w:r>
          </w:p>
          <w:p w:rsidR="001C44D1"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Były to:</w:t>
            </w:r>
          </w:p>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zajęcia teatralno-edukacyjne w Kałuszynie w czerwcu 2021</w:t>
            </w:r>
          </w:p>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 współorganizacja festiwalu </w:t>
            </w:r>
            <w:r w:rsidRPr="00B0336A">
              <w:rPr>
                <w:rFonts w:ascii="Times New Roman" w:eastAsia="Calibri" w:hAnsi="Times New Roman" w:cs="Times New Roman"/>
                <w:i/>
              </w:rPr>
              <w:t>Królewskie Arkady Sztuki</w:t>
            </w:r>
            <w:r w:rsidRPr="00B0336A">
              <w:rPr>
                <w:rFonts w:ascii="Times New Roman" w:eastAsia="Calibri" w:hAnsi="Times New Roman" w:cs="Times New Roman"/>
              </w:rPr>
              <w:t xml:space="preserve"> (Zamek Królewski w Warszawie w sierpniu 2022)</w:t>
            </w:r>
          </w:p>
          <w:p w:rsidR="001C44D1" w:rsidRPr="00B0336A" w:rsidRDefault="004421E7" w:rsidP="000266A9">
            <w:pPr>
              <w:spacing w:after="0" w:line="240" w:lineRule="auto"/>
              <w:rPr>
                <w:rFonts w:ascii="Times New Roman" w:eastAsia="Calibri" w:hAnsi="Times New Roman" w:cs="Times New Roman"/>
              </w:rPr>
            </w:pPr>
            <w:r w:rsidRPr="00B0336A">
              <w:rPr>
                <w:rFonts w:ascii="Times New Roman" w:eastAsia="Calibri" w:hAnsi="Times New Roman" w:cs="Times New Roman"/>
              </w:rPr>
              <w:t xml:space="preserve">- promocja książki </w:t>
            </w:r>
            <w:r w:rsidRPr="00B0336A">
              <w:rPr>
                <w:rFonts w:ascii="Times New Roman" w:eastAsia="Calibri" w:hAnsi="Times New Roman" w:cs="Times New Roman"/>
                <w:i/>
              </w:rPr>
              <w:t>Z rodzinnego albumu</w:t>
            </w:r>
            <w:r w:rsidRPr="00B0336A">
              <w:rPr>
                <w:rFonts w:ascii="Times New Roman" w:eastAsia="Calibri" w:hAnsi="Times New Roman" w:cs="Times New Roman"/>
              </w:rPr>
              <w:t xml:space="preserve"> </w:t>
            </w:r>
            <w:r w:rsidR="000266A9" w:rsidRPr="00B0336A">
              <w:rPr>
                <w:rFonts w:ascii="Times New Roman" w:eastAsia="Calibri" w:hAnsi="Times New Roman" w:cs="Times New Roman"/>
              </w:rPr>
              <w:t>(wiosna 2023)</w:t>
            </w:r>
          </w:p>
          <w:p w:rsidR="000266A9" w:rsidRPr="00B0336A" w:rsidRDefault="000266A9" w:rsidP="000266A9">
            <w:pPr>
              <w:spacing w:after="0" w:line="240" w:lineRule="auto"/>
              <w:rPr>
                <w:rFonts w:ascii="Times New Roman" w:hAnsi="Times New Roman" w:cs="Times New Roman"/>
              </w:rPr>
            </w:pPr>
            <w:r w:rsidRPr="00B0336A">
              <w:rPr>
                <w:rFonts w:ascii="Times New Roman" w:eastAsia="Calibri" w:hAnsi="Times New Roman" w:cs="Times New Roman"/>
              </w:rPr>
              <w:t>- współpraca z Teatrem Capitol w Warszawie</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980"/>
        </w:trPr>
        <w:tc>
          <w:tcPr>
            <w:tcW w:w="10835" w:type="dxa"/>
            <w:gridSpan w:val="2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b/>
              </w:rPr>
              <w:t>4. Odpisy uchwał zarządu fundacji</w:t>
            </w:r>
            <w:r w:rsidRPr="00B0336A">
              <w:rPr>
                <w:rFonts w:ascii="Times New Roman" w:eastAsia="Calibri" w:hAnsi="Times New Roman" w:cs="Times New Roman"/>
                <w:b/>
                <w:color w:val="00B050"/>
              </w:rPr>
              <w:t xml:space="preserve"> </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690"/>
        </w:trPr>
        <w:tc>
          <w:tcPr>
            <w:tcW w:w="10835" w:type="dxa"/>
            <w:gridSpan w:val="25"/>
          </w:tcPr>
          <w:p w:rsidR="001C44D1" w:rsidRPr="00B0336A" w:rsidRDefault="004421E7">
            <w:pPr>
              <w:spacing w:after="0" w:line="240" w:lineRule="auto"/>
              <w:rPr>
                <w:rFonts w:ascii="Times New Roman" w:hAnsi="Times New Roman" w:cs="Times New Roman"/>
                <w:b/>
                <w:bCs/>
                <w:caps/>
                <w:lang w:eastAsia="fi-FI"/>
              </w:rPr>
            </w:pPr>
            <w:r w:rsidRPr="00B0336A">
              <w:rPr>
                <w:rFonts w:ascii="Times New Roman" w:eastAsia="Calibri" w:hAnsi="Times New Roman" w:cs="Times New Roman"/>
                <w:b/>
                <w:bCs/>
                <w:color w:val="FF0000"/>
                <w:lang w:eastAsia="fi-FI"/>
              </w:rPr>
              <w:lastRenderedPageBreak/>
              <w:t xml:space="preserve">                                                                                                                                </w:t>
            </w:r>
          </w:p>
          <w:p w:rsidR="001C44D1" w:rsidRPr="00B0336A" w:rsidRDefault="004421E7">
            <w:pPr>
              <w:spacing w:after="0" w:line="240" w:lineRule="auto"/>
              <w:rPr>
                <w:rFonts w:ascii="Times New Roman" w:hAnsi="Times New Roman" w:cs="Times New Roman"/>
                <w:bCs/>
                <w:caps/>
                <w:lang w:eastAsia="fi-FI"/>
              </w:rPr>
            </w:pPr>
            <w:r w:rsidRPr="00B0336A">
              <w:rPr>
                <w:rFonts w:ascii="Times New Roman" w:eastAsia="Calibri" w:hAnsi="Times New Roman" w:cs="Times New Roman"/>
                <w:b/>
                <w:bCs/>
                <w:lang w:eastAsia="fi-FI"/>
              </w:rPr>
              <w:t xml:space="preserve">                                                                                                 </w:t>
            </w:r>
            <w:r w:rsidRPr="00B0336A">
              <w:rPr>
                <w:rFonts w:ascii="Times New Roman" w:eastAsia="Calibri" w:hAnsi="Times New Roman" w:cs="Times New Roman"/>
                <w:bCs/>
                <w:lang w:eastAsia="fi-FI"/>
              </w:rPr>
              <w:t xml:space="preserve">Warszawa, </w:t>
            </w:r>
            <w:r w:rsidR="000266A9" w:rsidRPr="00B0336A">
              <w:rPr>
                <w:rFonts w:ascii="Times New Roman" w:eastAsia="Calibri" w:hAnsi="Times New Roman" w:cs="Times New Roman"/>
                <w:bCs/>
                <w:lang w:eastAsia="fi-FI"/>
              </w:rPr>
              <w:t xml:space="preserve">30 kwietnia </w:t>
            </w:r>
            <w:r w:rsidRPr="00B0336A">
              <w:rPr>
                <w:rFonts w:ascii="Times New Roman" w:eastAsia="Calibri" w:hAnsi="Times New Roman" w:cs="Times New Roman"/>
                <w:bCs/>
                <w:lang w:eastAsia="fi-FI"/>
              </w:rPr>
              <w:t>202</w:t>
            </w:r>
            <w:r w:rsidR="000266A9" w:rsidRPr="00B0336A">
              <w:rPr>
                <w:rFonts w:ascii="Times New Roman" w:eastAsia="Calibri" w:hAnsi="Times New Roman" w:cs="Times New Roman"/>
                <w:bCs/>
                <w:lang w:eastAsia="fi-FI"/>
              </w:rPr>
              <w:t xml:space="preserve">4 </w:t>
            </w:r>
            <w:r w:rsidRPr="00B0336A">
              <w:rPr>
                <w:rFonts w:ascii="Times New Roman" w:eastAsia="Calibri" w:hAnsi="Times New Roman" w:cs="Times New Roman"/>
                <w:bCs/>
                <w:lang w:eastAsia="fi-FI"/>
              </w:rPr>
              <w:t>roku</w:t>
            </w:r>
          </w:p>
          <w:p w:rsidR="001C44D1" w:rsidRPr="00B0336A" w:rsidRDefault="001C44D1">
            <w:pPr>
              <w:spacing w:after="0" w:line="240" w:lineRule="auto"/>
              <w:jc w:val="center"/>
              <w:rPr>
                <w:rFonts w:ascii="Times New Roman" w:hAnsi="Times New Roman" w:cs="Times New Roman"/>
                <w:b/>
                <w:bCs/>
                <w:lang w:eastAsia="fi-FI"/>
              </w:rPr>
            </w:pPr>
          </w:p>
          <w:p w:rsidR="000266A9" w:rsidRPr="00B0336A" w:rsidRDefault="000266A9" w:rsidP="000266A9">
            <w:pPr>
              <w:jc w:val="center"/>
              <w:rPr>
                <w:rFonts w:ascii="Times New Roman" w:hAnsi="Times New Roman" w:cs="Times New Roman"/>
                <w:b/>
                <w:bCs/>
                <w:caps/>
                <w:lang w:eastAsia="fi-FI"/>
              </w:rPr>
            </w:pPr>
            <w:r w:rsidRPr="00B0336A">
              <w:rPr>
                <w:rFonts w:ascii="Times New Roman" w:hAnsi="Times New Roman" w:cs="Times New Roman"/>
                <w:b/>
                <w:bCs/>
                <w:lang w:eastAsia="fi-FI"/>
              </w:rPr>
              <w:t>Uchwała nr 1/24</w:t>
            </w:r>
          </w:p>
          <w:p w:rsidR="000266A9" w:rsidRPr="00B0336A" w:rsidRDefault="000266A9" w:rsidP="000266A9">
            <w:pPr>
              <w:jc w:val="center"/>
              <w:rPr>
                <w:rFonts w:ascii="Times New Roman" w:hAnsi="Times New Roman" w:cs="Times New Roman"/>
                <w:b/>
                <w:bCs/>
                <w:caps/>
                <w:lang w:eastAsia="fi-FI"/>
              </w:rPr>
            </w:pPr>
            <w:r w:rsidRPr="00B0336A">
              <w:rPr>
                <w:rFonts w:ascii="Times New Roman" w:hAnsi="Times New Roman" w:cs="Times New Roman"/>
                <w:b/>
                <w:bCs/>
                <w:lang w:eastAsia="fi-FI"/>
              </w:rPr>
              <w:t>Zarządu Fundacji BEZ WIZY</w:t>
            </w:r>
          </w:p>
          <w:p w:rsidR="000266A9" w:rsidRPr="00B0336A" w:rsidRDefault="000266A9" w:rsidP="000266A9">
            <w:pPr>
              <w:jc w:val="center"/>
              <w:rPr>
                <w:rFonts w:ascii="Times New Roman" w:hAnsi="Times New Roman" w:cs="Times New Roman"/>
                <w:b/>
                <w:caps/>
                <w:lang w:eastAsia="fi-FI"/>
              </w:rPr>
            </w:pPr>
            <w:r w:rsidRPr="00B0336A">
              <w:rPr>
                <w:rFonts w:ascii="Times New Roman" w:hAnsi="Times New Roman" w:cs="Times New Roman"/>
                <w:b/>
                <w:bCs/>
                <w:lang w:eastAsia="fi-FI"/>
              </w:rPr>
              <w:t>w sprawie zatwierdzenia sprawozdania finansowego Fundacji</w:t>
            </w:r>
            <w:r w:rsidRPr="00B0336A">
              <w:rPr>
                <w:rFonts w:ascii="Times New Roman" w:hAnsi="Times New Roman" w:cs="Times New Roman"/>
                <w:b/>
                <w:bCs/>
                <w:lang w:eastAsia="fi-FI"/>
              </w:rPr>
              <w:br/>
              <w:t>oraz jej wyniku finansowego za 2023 rok</w:t>
            </w:r>
          </w:p>
          <w:p w:rsidR="000266A9" w:rsidRPr="00B0336A" w:rsidRDefault="000266A9" w:rsidP="000266A9">
            <w:pPr>
              <w:rPr>
                <w:rFonts w:ascii="Times New Roman" w:hAnsi="Times New Roman" w:cs="Times New Roman"/>
                <w:caps/>
              </w:rPr>
            </w:pPr>
            <w:r w:rsidRPr="00B0336A">
              <w:rPr>
                <w:rFonts w:ascii="Times New Roman" w:hAnsi="Times New Roman" w:cs="Times New Roman"/>
              </w:rPr>
              <w:t>Zarząd Fundacji BEZ WIZY z siedzibą w Warszawie, działając na podstawie § 24 Statutu Fundacji, rozpatrzył bilans Fundacji oraz jej wynik finansowy za 2023 rok.</w:t>
            </w:r>
          </w:p>
          <w:p w:rsidR="000266A9" w:rsidRPr="00B0336A" w:rsidRDefault="000266A9" w:rsidP="000266A9">
            <w:pPr>
              <w:rPr>
                <w:rFonts w:ascii="Times New Roman" w:hAnsi="Times New Roman" w:cs="Times New Roman"/>
                <w:caps/>
              </w:rPr>
            </w:pPr>
            <w:r w:rsidRPr="00B0336A">
              <w:rPr>
                <w:rFonts w:ascii="Times New Roman" w:hAnsi="Times New Roman" w:cs="Times New Roman"/>
              </w:rPr>
              <w:t>Posiedzenie otworzył Jacek Pacocha - Przewodniczący Zarządu Fundacji, odczytując listę obecności i stwierdził, że na posiedzeniu obecni są:</w:t>
            </w:r>
          </w:p>
          <w:p w:rsidR="000266A9" w:rsidRPr="00B0336A" w:rsidRDefault="000266A9" w:rsidP="000266A9">
            <w:pPr>
              <w:rPr>
                <w:rFonts w:ascii="Times New Roman" w:hAnsi="Times New Roman" w:cs="Times New Roman"/>
              </w:rPr>
            </w:pPr>
            <w:r w:rsidRPr="00B0336A">
              <w:rPr>
                <w:rFonts w:ascii="Times New Roman" w:hAnsi="Times New Roman" w:cs="Times New Roman"/>
              </w:rPr>
              <w:t xml:space="preserve">Jacek Pacocha - Prezes Zarządu Fundacji, </w:t>
            </w:r>
          </w:p>
          <w:p w:rsidR="000266A9" w:rsidRPr="00B0336A" w:rsidRDefault="000266A9" w:rsidP="000266A9">
            <w:pPr>
              <w:rPr>
                <w:rFonts w:ascii="Times New Roman" w:hAnsi="Times New Roman" w:cs="Times New Roman"/>
                <w:caps/>
                <w:lang w:eastAsia="fi-FI"/>
              </w:rPr>
            </w:pPr>
            <w:r w:rsidRPr="00B0336A">
              <w:rPr>
                <w:rFonts w:ascii="Times New Roman" w:hAnsi="Times New Roman" w:cs="Times New Roman"/>
                <w:lang w:eastAsia="fi-FI"/>
              </w:rPr>
              <w:t>Bogusław Wojciechowski – Wiceprezes Zarządu Fundacji,</w:t>
            </w:r>
          </w:p>
          <w:p w:rsidR="000266A9" w:rsidRPr="00B0336A" w:rsidRDefault="000266A9" w:rsidP="000266A9">
            <w:pPr>
              <w:rPr>
                <w:rFonts w:ascii="Times New Roman" w:hAnsi="Times New Roman" w:cs="Times New Roman"/>
                <w:caps/>
                <w:lang w:eastAsia="fi-FI"/>
              </w:rPr>
            </w:pPr>
            <w:r w:rsidRPr="00B0336A">
              <w:rPr>
                <w:rFonts w:ascii="Times New Roman" w:hAnsi="Times New Roman" w:cs="Times New Roman"/>
                <w:lang w:eastAsia="fi-FI"/>
              </w:rPr>
              <w:t>Marek Bartkowicz – Sekretarz Zarządu Fundacji,</w:t>
            </w:r>
          </w:p>
          <w:p w:rsidR="000266A9" w:rsidRPr="00B0336A" w:rsidRDefault="000266A9" w:rsidP="000266A9">
            <w:pPr>
              <w:rPr>
                <w:rFonts w:ascii="Times New Roman" w:hAnsi="Times New Roman" w:cs="Times New Roman"/>
                <w:caps/>
              </w:rPr>
            </w:pPr>
            <w:r w:rsidRPr="00B0336A">
              <w:rPr>
                <w:rFonts w:ascii="Times New Roman" w:hAnsi="Times New Roman" w:cs="Times New Roman"/>
              </w:rPr>
              <w:t>czyli wszystkie osoby należące do Zarządu Fundacji.</w:t>
            </w:r>
          </w:p>
          <w:p w:rsidR="000266A9" w:rsidRPr="00B0336A" w:rsidRDefault="000266A9" w:rsidP="000266A9">
            <w:pPr>
              <w:rPr>
                <w:rFonts w:ascii="Times New Roman" w:hAnsi="Times New Roman" w:cs="Times New Roman"/>
                <w:caps/>
              </w:rPr>
            </w:pPr>
            <w:r w:rsidRPr="00B0336A">
              <w:rPr>
                <w:rFonts w:ascii="Times New Roman" w:hAnsi="Times New Roman" w:cs="Times New Roman"/>
              </w:rPr>
              <w:t>Zgodnie ze Statutem zgromadzenie zdolne jest do podejmowania uchwał.</w:t>
            </w:r>
          </w:p>
          <w:p w:rsidR="000266A9" w:rsidRPr="006E3335" w:rsidRDefault="000266A9" w:rsidP="000266A9">
            <w:pPr>
              <w:rPr>
                <w:rFonts w:ascii="Times New Roman" w:hAnsi="Times New Roman" w:cs="Times New Roman"/>
                <w:b/>
                <w:caps/>
                <w:lang w:eastAsia="fi-FI"/>
              </w:rPr>
            </w:pPr>
            <w:r w:rsidRPr="006E3335">
              <w:rPr>
                <w:rFonts w:ascii="Times New Roman" w:hAnsi="Times New Roman" w:cs="Times New Roman"/>
                <w:lang w:eastAsia="fi-FI"/>
              </w:rPr>
              <w:t>Jednogłośną decyzją członków Zarządu Fundacji postanowiono zatwierdzić sprawozdanie finansowe za rok 2023, to jest:</w:t>
            </w:r>
          </w:p>
          <w:p w:rsidR="000266A9" w:rsidRPr="006E3335" w:rsidRDefault="000266A9" w:rsidP="000266A9">
            <w:pPr>
              <w:rPr>
                <w:rFonts w:ascii="Times New Roman" w:hAnsi="Times New Roman" w:cs="Times New Roman"/>
                <w:b/>
                <w:caps/>
                <w:lang w:eastAsia="fi-FI"/>
              </w:rPr>
            </w:pPr>
            <w:r w:rsidRPr="006E3335">
              <w:rPr>
                <w:rFonts w:ascii="Times New Roman" w:hAnsi="Times New Roman" w:cs="Times New Roman"/>
                <w:lang w:eastAsia="fi-FI"/>
              </w:rPr>
              <w:t xml:space="preserve">- bilans zamykający się sumą bilansową 54 706,27 złotych </w:t>
            </w:r>
            <w:r w:rsidRPr="006E3335">
              <w:rPr>
                <w:rFonts w:ascii="Times New Roman" w:hAnsi="Times New Roman" w:cs="Times New Roman"/>
                <w:bCs/>
                <w:lang w:eastAsia="fi-FI"/>
              </w:rPr>
              <w:t>(słownie: pięćdziesiąt cztery tysiące siedemset sześć złotych 27/100),</w:t>
            </w:r>
          </w:p>
          <w:p w:rsidR="000266A9" w:rsidRPr="006E3335" w:rsidRDefault="000266A9" w:rsidP="000266A9">
            <w:pPr>
              <w:rPr>
                <w:rFonts w:ascii="Times New Roman" w:hAnsi="Times New Roman" w:cs="Times New Roman"/>
                <w:b/>
                <w:caps/>
                <w:lang w:eastAsia="fi-FI"/>
              </w:rPr>
            </w:pPr>
            <w:r w:rsidRPr="006E3335">
              <w:rPr>
                <w:rFonts w:ascii="Times New Roman" w:hAnsi="Times New Roman" w:cs="Times New Roman"/>
                <w:bCs/>
                <w:lang w:eastAsia="fi-FI"/>
              </w:rPr>
              <w:t>-</w:t>
            </w:r>
            <w:r w:rsidRPr="006E3335">
              <w:rPr>
                <w:rFonts w:ascii="Times New Roman" w:hAnsi="Times New Roman" w:cs="Times New Roman"/>
                <w:lang w:eastAsia="fi-FI"/>
              </w:rPr>
              <w:t xml:space="preserve"> rachunek zysków i strat wykazujący wynik finansowy netto w kwocie -10 630,16 złotych (słownie: dziesięć tysięcy sześćset trzydzieści złotych 16/100)</w:t>
            </w:r>
          </w:p>
          <w:p w:rsidR="000266A9" w:rsidRPr="006E3335" w:rsidRDefault="000266A9" w:rsidP="000266A9">
            <w:pPr>
              <w:rPr>
                <w:rFonts w:ascii="Times New Roman" w:hAnsi="Times New Roman" w:cs="Times New Roman"/>
                <w:b/>
                <w:caps/>
                <w:lang w:eastAsia="fi-FI"/>
              </w:rPr>
            </w:pPr>
            <w:r w:rsidRPr="006E3335">
              <w:rPr>
                <w:rFonts w:ascii="Times New Roman" w:hAnsi="Times New Roman" w:cs="Times New Roman"/>
                <w:lang w:eastAsia="fi-FI"/>
              </w:rPr>
              <w:t>- informację dodatkową za rok obrotowy 01.01.2023  – 31.12.2023</w:t>
            </w:r>
          </w:p>
          <w:p w:rsidR="000266A9" w:rsidRPr="006E3335" w:rsidRDefault="000266A9" w:rsidP="000266A9">
            <w:pPr>
              <w:rPr>
                <w:rFonts w:ascii="Times New Roman" w:hAnsi="Times New Roman" w:cs="Times New Roman"/>
                <w:caps/>
              </w:rPr>
            </w:pPr>
            <w:r w:rsidRPr="006E3335">
              <w:rPr>
                <w:rFonts w:ascii="Times New Roman" w:hAnsi="Times New Roman" w:cs="Times New Roman"/>
              </w:rPr>
              <w:t>Podpisy członków Zarządu Fundacji</w:t>
            </w:r>
          </w:p>
          <w:p w:rsidR="000266A9" w:rsidRPr="006E3335" w:rsidRDefault="000266A9" w:rsidP="000266A9">
            <w:pPr>
              <w:rPr>
                <w:rFonts w:ascii="Times New Roman" w:hAnsi="Times New Roman" w:cs="Times New Roman"/>
                <w:caps/>
              </w:rPr>
            </w:pPr>
            <w:r w:rsidRPr="006E3335">
              <w:rPr>
                <w:rFonts w:ascii="Times New Roman" w:hAnsi="Times New Roman" w:cs="Times New Roman"/>
              </w:rPr>
              <w:t>Jacek Pacocha</w:t>
            </w:r>
          </w:p>
          <w:p w:rsidR="000266A9" w:rsidRPr="006E3335" w:rsidRDefault="000266A9" w:rsidP="000266A9">
            <w:pPr>
              <w:rPr>
                <w:rFonts w:ascii="Times New Roman" w:hAnsi="Times New Roman" w:cs="Times New Roman"/>
                <w:caps/>
              </w:rPr>
            </w:pPr>
            <w:r w:rsidRPr="006E3335">
              <w:rPr>
                <w:rFonts w:ascii="Times New Roman" w:hAnsi="Times New Roman" w:cs="Times New Roman"/>
              </w:rPr>
              <w:t xml:space="preserve">Prezes Zarządu Fundacji </w:t>
            </w:r>
          </w:p>
          <w:p w:rsidR="000266A9" w:rsidRPr="00B0336A" w:rsidRDefault="000266A9" w:rsidP="000266A9">
            <w:pPr>
              <w:rPr>
                <w:rFonts w:ascii="Times New Roman" w:hAnsi="Times New Roman" w:cs="Times New Roman"/>
                <w:caps/>
                <w:lang w:eastAsia="fi-FI"/>
              </w:rPr>
            </w:pPr>
            <w:r w:rsidRPr="00B0336A">
              <w:rPr>
                <w:rFonts w:ascii="Times New Roman" w:hAnsi="Times New Roman" w:cs="Times New Roman"/>
                <w:lang w:eastAsia="fi-FI"/>
              </w:rPr>
              <w:t>Bogusław Wojciechowski                                     Marek Bartkowicz</w:t>
            </w:r>
          </w:p>
          <w:p w:rsidR="000266A9" w:rsidRPr="00B0336A" w:rsidRDefault="000266A9" w:rsidP="000266A9">
            <w:pPr>
              <w:rPr>
                <w:rFonts w:ascii="Times New Roman" w:hAnsi="Times New Roman" w:cs="Times New Roman"/>
              </w:rPr>
            </w:pPr>
            <w:r w:rsidRPr="00B0336A">
              <w:rPr>
                <w:rFonts w:ascii="Times New Roman" w:hAnsi="Times New Roman" w:cs="Times New Roman"/>
                <w:lang w:eastAsia="fi-FI"/>
              </w:rPr>
              <w:t>Wiceprezes Zarządu Fundacji                               Sekretarz Zarządu Fundacji</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41"/>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 xml:space="preserve">5. Informacja o wysokości uzyskanych przychodów fundacji w okresie sprawozdawczym, </w:t>
            </w:r>
            <w:r w:rsidRPr="00B0336A">
              <w:rPr>
                <w:rFonts w:ascii="Times New Roman" w:eastAsia="Calibri" w:hAnsi="Times New Roman" w:cs="Times New Roman"/>
                <w:b/>
              </w:rPr>
              <w:br/>
              <w:t xml:space="preserve">z wyodrębnieniem ich źródeł </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05"/>
        </w:trPr>
        <w:tc>
          <w:tcPr>
            <w:tcW w:w="5519" w:type="dxa"/>
            <w:gridSpan w:val="6"/>
            <w:vMerge w:val="restart"/>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Wysokość uzyskanych przychodów</w:t>
            </w:r>
          </w:p>
        </w:tc>
        <w:tc>
          <w:tcPr>
            <w:tcW w:w="5316" w:type="dxa"/>
            <w:gridSpan w:val="19"/>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Kwota </w:t>
            </w:r>
            <w:r w:rsidRPr="00B0336A">
              <w:rPr>
                <w:rFonts w:ascii="Times New Roman" w:eastAsia="Calibri" w:hAnsi="Times New Roman" w:cs="Times New Roman"/>
                <w:i/>
              </w:rPr>
              <w:t>(w podziale na formy płatności)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03"/>
        </w:trPr>
        <w:tc>
          <w:tcPr>
            <w:tcW w:w="5519" w:type="dxa"/>
            <w:gridSpan w:val="6"/>
            <w:vMerge/>
            <w:shd w:val="clear" w:color="auto" w:fill="D9D9D9" w:themeFill="background1" w:themeFillShade="D9"/>
            <w:vAlign w:val="center"/>
          </w:tcPr>
          <w:p w:rsidR="001C44D1" w:rsidRPr="00B0336A" w:rsidRDefault="001C44D1">
            <w:pPr>
              <w:spacing w:after="0" w:line="240" w:lineRule="auto"/>
              <w:rPr>
                <w:rFonts w:ascii="Times New Roman" w:hAnsi="Times New Roman" w:cs="Times New Roman"/>
              </w:rPr>
            </w:pPr>
          </w:p>
        </w:tc>
        <w:tc>
          <w:tcPr>
            <w:tcW w:w="1787" w:type="dxa"/>
            <w:gridSpan w:val="6"/>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Przelew</w:t>
            </w:r>
          </w:p>
        </w:tc>
        <w:tc>
          <w:tcPr>
            <w:tcW w:w="1764" w:type="dxa"/>
            <w:gridSpan w:val="8"/>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Gotówka</w:t>
            </w:r>
          </w:p>
        </w:tc>
        <w:tc>
          <w:tcPr>
            <w:tcW w:w="1765" w:type="dxa"/>
            <w:gridSpan w:val="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Inne (wskazać jakie) przelew</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37"/>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Ogółem</w:t>
            </w:r>
          </w:p>
        </w:tc>
        <w:tc>
          <w:tcPr>
            <w:tcW w:w="1787" w:type="dxa"/>
            <w:gridSpan w:val="6"/>
            <w:shd w:val="clear" w:color="auto" w:fill="FFFFFF" w:themeFill="background1"/>
            <w:vAlign w:val="center"/>
          </w:tcPr>
          <w:p w:rsidR="001C44D1" w:rsidRPr="00B85175" w:rsidRDefault="00C210FE">
            <w:pPr>
              <w:spacing w:after="0" w:line="240" w:lineRule="auto"/>
              <w:jc w:val="right"/>
              <w:rPr>
                <w:rFonts w:ascii="Times New Roman" w:eastAsia="Calibri" w:hAnsi="Times New Roman" w:cs="Times New Roman"/>
                <w:bCs/>
              </w:rPr>
            </w:pPr>
            <w:r w:rsidRPr="00B85175">
              <w:rPr>
                <w:rFonts w:ascii="Times New Roman" w:eastAsia="Calibri" w:hAnsi="Times New Roman" w:cs="Times New Roman"/>
                <w:bCs/>
              </w:rPr>
              <w:t>274 428,40</w:t>
            </w:r>
          </w:p>
        </w:tc>
        <w:tc>
          <w:tcPr>
            <w:tcW w:w="1764" w:type="dxa"/>
            <w:gridSpan w:val="8"/>
            <w:shd w:val="clear" w:color="auto" w:fill="FFFFFF" w:themeFill="background1"/>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1765" w:type="dxa"/>
            <w:gridSpan w:val="5"/>
            <w:shd w:val="clear" w:color="auto" w:fill="FFFFFF" w:themeFill="background1"/>
            <w:vAlign w:val="center"/>
          </w:tcPr>
          <w:p w:rsidR="001C44D1" w:rsidRPr="00B85175" w:rsidRDefault="00C210FE">
            <w:pPr>
              <w:spacing w:after="0" w:line="240" w:lineRule="auto"/>
              <w:jc w:val="right"/>
              <w:rPr>
                <w:rFonts w:ascii="Times New Roman" w:eastAsia="Calibri" w:hAnsi="Times New Roman" w:cs="Times New Roman"/>
              </w:rPr>
            </w:pPr>
            <w:r w:rsidRPr="00B85175">
              <w:rPr>
                <w:rFonts w:ascii="Times New Roman" w:eastAsia="Calibri" w:hAnsi="Times New Roman" w:cs="Times New Roman"/>
                <w:bCs/>
              </w:rPr>
              <w:t>274 428,40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5"/>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ze spadku</w:t>
            </w:r>
          </w:p>
        </w:tc>
        <w:tc>
          <w:tcPr>
            <w:tcW w:w="1787" w:type="dxa"/>
            <w:gridSpan w:val="6"/>
            <w:shd w:val="clear" w:color="auto" w:fill="FFFFFF" w:themeFill="background1"/>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1764" w:type="dxa"/>
            <w:gridSpan w:val="8"/>
            <w:shd w:val="clear" w:color="auto" w:fill="FFFFFF" w:themeFill="background1"/>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1765" w:type="dxa"/>
            <w:gridSpan w:val="5"/>
            <w:shd w:val="clear" w:color="auto" w:fill="FFFFFF" w:themeFill="background1"/>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06"/>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z zapisu</w:t>
            </w:r>
          </w:p>
        </w:tc>
        <w:tc>
          <w:tcPr>
            <w:tcW w:w="1787" w:type="dxa"/>
            <w:gridSpan w:val="6"/>
            <w:shd w:val="clear" w:color="auto" w:fill="FFFFFF" w:themeFill="background1"/>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1764" w:type="dxa"/>
            <w:gridSpan w:val="8"/>
            <w:shd w:val="clear" w:color="auto" w:fill="FFFFFF" w:themeFill="background1"/>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1765" w:type="dxa"/>
            <w:gridSpan w:val="5"/>
            <w:shd w:val="clear" w:color="auto" w:fill="FFFFFF" w:themeFill="background1"/>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z darowizn</w:t>
            </w:r>
          </w:p>
        </w:tc>
        <w:tc>
          <w:tcPr>
            <w:tcW w:w="1787" w:type="dxa"/>
            <w:gridSpan w:val="6"/>
            <w:shd w:val="clear" w:color="auto" w:fill="FFFFFF" w:themeFill="background1"/>
            <w:vAlign w:val="center"/>
          </w:tcPr>
          <w:p w:rsidR="001C44D1" w:rsidRPr="00B85175" w:rsidRDefault="00C210FE">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18 078,40</w:t>
            </w:r>
          </w:p>
        </w:tc>
        <w:tc>
          <w:tcPr>
            <w:tcW w:w="1764" w:type="dxa"/>
            <w:gridSpan w:val="8"/>
            <w:shd w:val="clear" w:color="auto" w:fill="FFFFFF" w:themeFill="background1"/>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1765" w:type="dxa"/>
            <w:gridSpan w:val="5"/>
            <w:shd w:val="clear" w:color="auto" w:fill="FFFFFF" w:themeFill="background1"/>
            <w:vAlign w:val="center"/>
          </w:tcPr>
          <w:p w:rsidR="001C44D1" w:rsidRPr="00B85175" w:rsidRDefault="00C210FE">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18 078,40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2760" w:type="dxa"/>
            <w:gridSpan w:val="3"/>
            <w:vMerge w:val="restart"/>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środki pochodzące ze źródeł publicznych, w tym:</w:t>
            </w:r>
          </w:p>
        </w:tc>
        <w:tc>
          <w:tcPr>
            <w:tcW w:w="2759" w:type="dxa"/>
            <w:gridSpan w:val="3"/>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 z budżetu </w:t>
            </w:r>
            <w:proofErr w:type="spellStart"/>
            <w:r w:rsidRPr="00B0336A">
              <w:rPr>
                <w:rFonts w:ascii="Times New Roman" w:eastAsia="Calibri" w:hAnsi="Times New Roman" w:cs="Times New Roman"/>
              </w:rPr>
              <w:t>jst</w:t>
            </w:r>
            <w:proofErr w:type="spellEnd"/>
          </w:p>
        </w:tc>
        <w:tc>
          <w:tcPr>
            <w:tcW w:w="1768" w:type="dxa"/>
            <w:gridSpan w:val="5"/>
            <w:shd w:val="clear" w:color="auto" w:fill="auto"/>
            <w:vAlign w:val="center"/>
          </w:tcPr>
          <w:p w:rsidR="001C44D1" w:rsidRPr="00B85175" w:rsidRDefault="00C210FE">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249 800,00</w:t>
            </w:r>
          </w:p>
        </w:tc>
        <w:tc>
          <w:tcPr>
            <w:tcW w:w="1774" w:type="dxa"/>
            <w:gridSpan w:val="8"/>
            <w:shd w:val="clear" w:color="auto" w:fill="auto"/>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1774" w:type="dxa"/>
            <w:gridSpan w:val="6"/>
            <w:shd w:val="clear" w:color="auto" w:fill="auto"/>
            <w:vAlign w:val="center"/>
          </w:tcPr>
          <w:p w:rsidR="001C44D1" w:rsidRPr="00B85175" w:rsidRDefault="00C210FE">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249 800,00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2760" w:type="dxa"/>
            <w:gridSpan w:val="3"/>
            <w:vMerge/>
            <w:shd w:val="clear" w:color="auto" w:fill="D9D9D9" w:themeFill="background1" w:themeFillShade="D9"/>
            <w:vAlign w:val="center"/>
          </w:tcPr>
          <w:p w:rsidR="001C44D1" w:rsidRPr="00B0336A" w:rsidRDefault="001C44D1">
            <w:pPr>
              <w:spacing w:after="0" w:line="240" w:lineRule="auto"/>
              <w:rPr>
                <w:rFonts w:ascii="Times New Roman" w:hAnsi="Times New Roman" w:cs="Times New Roman"/>
              </w:rPr>
            </w:pPr>
          </w:p>
        </w:tc>
        <w:tc>
          <w:tcPr>
            <w:tcW w:w="2759" w:type="dxa"/>
            <w:gridSpan w:val="3"/>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z budżetu państwa</w:t>
            </w:r>
          </w:p>
        </w:tc>
        <w:tc>
          <w:tcPr>
            <w:tcW w:w="1768" w:type="dxa"/>
            <w:gridSpan w:val="5"/>
            <w:shd w:val="clear" w:color="auto" w:fill="auto"/>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1774" w:type="dxa"/>
            <w:gridSpan w:val="8"/>
            <w:shd w:val="clear" w:color="auto" w:fill="auto"/>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1774" w:type="dxa"/>
            <w:gridSpan w:val="6"/>
            <w:shd w:val="clear" w:color="auto" w:fill="auto"/>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1916" w:type="dxa"/>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inne</w:t>
            </w:r>
          </w:p>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(wskazać jakie)</w:t>
            </w:r>
          </w:p>
        </w:tc>
        <w:tc>
          <w:tcPr>
            <w:tcW w:w="3603" w:type="dxa"/>
            <w:gridSpan w:val="5"/>
            <w:shd w:val="clear" w:color="auto" w:fill="auto"/>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color w:val="000000"/>
              </w:rPr>
              <w:t>działalność gospodarcza</w:t>
            </w:r>
          </w:p>
        </w:tc>
        <w:tc>
          <w:tcPr>
            <w:tcW w:w="1768" w:type="dxa"/>
            <w:gridSpan w:val="5"/>
            <w:shd w:val="clear" w:color="auto" w:fill="auto"/>
            <w:vAlign w:val="center"/>
          </w:tcPr>
          <w:p w:rsidR="001C44D1" w:rsidRPr="00B85175" w:rsidRDefault="00C210FE">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6 550,00</w:t>
            </w:r>
          </w:p>
        </w:tc>
        <w:tc>
          <w:tcPr>
            <w:tcW w:w="1774" w:type="dxa"/>
            <w:gridSpan w:val="8"/>
            <w:shd w:val="clear" w:color="auto" w:fill="auto"/>
            <w:vAlign w:val="center"/>
          </w:tcPr>
          <w:p w:rsidR="001C44D1" w:rsidRPr="00B85175" w:rsidRDefault="00115B30">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1 050,00</w:t>
            </w:r>
          </w:p>
        </w:tc>
        <w:tc>
          <w:tcPr>
            <w:tcW w:w="1774" w:type="dxa"/>
            <w:gridSpan w:val="6"/>
            <w:shd w:val="clear" w:color="auto" w:fill="auto"/>
            <w:vAlign w:val="center"/>
          </w:tcPr>
          <w:p w:rsidR="001C44D1" w:rsidRPr="00B85175" w:rsidRDefault="00115B30">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t>5 500,00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1916" w:type="dxa"/>
            <w:tcBorders>
              <w:top w:val="nil"/>
            </w:tcBorders>
            <w:shd w:val="clear" w:color="auto" w:fill="D9D9D9" w:themeFill="background1" w:themeFillShade="D9"/>
            <w:vAlign w:val="center"/>
          </w:tcPr>
          <w:p w:rsidR="001C44D1" w:rsidRPr="00B0336A" w:rsidRDefault="001C44D1">
            <w:pPr>
              <w:spacing w:after="0" w:line="240" w:lineRule="auto"/>
              <w:rPr>
                <w:rFonts w:ascii="Times New Roman" w:hAnsi="Times New Roman" w:cs="Times New Roman"/>
              </w:rPr>
            </w:pPr>
          </w:p>
        </w:tc>
        <w:tc>
          <w:tcPr>
            <w:tcW w:w="3603" w:type="dxa"/>
            <w:gridSpan w:val="5"/>
            <w:tcBorders>
              <w:top w:val="nil"/>
            </w:tcBorders>
            <w:shd w:val="clear" w:color="auto" w:fill="auto"/>
            <w:vAlign w:val="center"/>
          </w:tcPr>
          <w:p w:rsidR="001C44D1" w:rsidRPr="00B0336A" w:rsidRDefault="001C44D1">
            <w:pPr>
              <w:spacing w:after="0" w:line="240" w:lineRule="auto"/>
              <w:rPr>
                <w:rFonts w:ascii="Times New Roman" w:eastAsia="Calibri" w:hAnsi="Times New Roman" w:cs="Times New Roman"/>
                <w:color w:val="000000"/>
              </w:rPr>
            </w:pPr>
          </w:p>
        </w:tc>
        <w:tc>
          <w:tcPr>
            <w:tcW w:w="1768" w:type="dxa"/>
            <w:gridSpan w:val="5"/>
            <w:tcBorders>
              <w:top w:val="nil"/>
            </w:tcBorders>
            <w:shd w:val="clear" w:color="auto" w:fill="auto"/>
            <w:vAlign w:val="center"/>
          </w:tcPr>
          <w:p w:rsidR="001C44D1" w:rsidRPr="00B85175" w:rsidRDefault="001C44D1">
            <w:pPr>
              <w:spacing w:after="0" w:line="240" w:lineRule="auto"/>
              <w:jc w:val="right"/>
              <w:rPr>
                <w:rFonts w:ascii="Times New Roman" w:eastAsia="Calibri" w:hAnsi="Times New Roman" w:cs="Times New Roman"/>
              </w:rPr>
            </w:pPr>
          </w:p>
        </w:tc>
        <w:tc>
          <w:tcPr>
            <w:tcW w:w="1774" w:type="dxa"/>
            <w:gridSpan w:val="8"/>
            <w:tcBorders>
              <w:top w:val="nil"/>
            </w:tcBorders>
            <w:shd w:val="clear" w:color="auto" w:fill="auto"/>
            <w:vAlign w:val="center"/>
          </w:tcPr>
          <w:p w:rsidR="001C44D1" w:rsidRPr="00B85175" w:rsidRDefault="001C44D1">
            <w:pPr>
              <w:spacing w:after="0" w:line="240" w:lineRule="auto"/>
              <w:jc w:val="right"/>
              <w:rPr>
                <w:rFonts w:ascii="Times New Roman" w:eastAsia="Calibri" w:hAnsi="Times New Roman" w:cs="Times New Roman"/>
              </w:rPr>
            </w:pPr>
          </w:p>
        </w:tc>
        <w:tc>
          <w:tcPr>
            <w:tcW w:w="1774" w:type="dxa"/>
            <w:gridSpan w:val="6"/>
            <w:tcBorders>
              <w:top w:val="nil"/>
            </w:tcBorders>
            <w:shd w:val="clear" w:color="auto" w:fill="auto"/>
            <w:vAlign w:val="center"/>
          </w:tcPr>
          <w:p w:rsidR="001C44D1" w:rsidRPr="00B85175" w:rsidRDefault="001C44D1">
            <w:pPr>
              <w:spacing w:after="0" w:line="240" w:lineRule="auto"/>
              <w:jc w:val="right"/>
              <w:rPr>
                <w:rFonts w:ascii="Times New Roman" w:eastAsia="Calibri"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Informacja o wysokości odpłatnych świadczeń realizowanych przez fundację w ramach celów statutowych </w:t>
            </w:r>
            <w:r w:rsidRPr="00B0336A">
              <w:rPr>
                <w:rFonts w:ascii="Times New Roman" w:eastAsia="Calibri" w:hAnsi="Times New Roman" w:cs="Times New Roman"/>
              </w:rPr>
              <w:lastRenderedPageBreak/>
              <w:t>(z uwzględnieniem kosztów tych świadczeń)</w:t>
            </w:r>
          </w:p>
        </w:tc>
        <w:tc>
          <w:tcPr>
            <w:tcW w:w="5316" w:type="dxa"/>
            <w:gridSpan w:val="19"/>
            <w:shd w:val="clear" w:color="auto" w:fill="auto"/>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lastRenderedPageBreak/>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lastRenderedPageBreak/>
              <w:t>Jeżeli działalność gospodarcza była prowadzona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7"/>
        </w:trPr>
        <w:tc>
          <w:tcPr>
            <w:tcW w:w="5519" w:type="dxa"/>
            <w:gridSpan w:val="6"/>
            <w:shd w:val="clear" w:color="auto" w:fill="D9D9D9" w:themeFill="background1" w:themeFillShade="D9"/>
            <w:vAlign w:val="center"/>
          </w:tcPr>
          <w:p w:rsidR="001C44D1" w:rsidRPr="00B0336A" w:rsidRDefault="004421E7">
            <w:pPr>
              <w:pStyle w:val="Akapitzlist"/>
              <w:spacing w:after="0" w:line="240" w:lineRule="auto"/>
              <w:ind w:left="0"/>
              <w:rPr>
                <w:rFonts w:ascii="Times New Roman" w:hAnsi="Times New Roman"/>
              </w:rPr>
            </w:pPr>
            <w:r w:rsidRPr="00B0336A">
              <w:rPr>
                <w:rFonts w:ascii="Times New Roman" w:hAnsi="Times New Roman"/>
              </w:rPr>
              <w:t xml:space="preserve">Wynik finansowy z prowadzonej działalności gospodarczej </w:t>
            </w:r>
          </w:p>
          <w:p w:rsidR="001C44D1" w:rsidRPr="00B0336A" w:rsidRDefault="001C44D1">
            <w:pPr>
              <w:pStyle w:val="Akapitzlist"/>
              <w:spacing w:after="0" w:line="240" w:lineRule="auto"/>
              <w:ind w:left="0"/>
              <w:rPr>
                <w:rFonts w:ascii="Times New Roman" w:hAnsi="Times New Roman"/>
              </w:rPr>
            </w:pPr>
          </w:p>
        </w:tc>
        <w:tc>
          <w:tcPr>
            <w:tcW w:w="5316" w:type="dxa"/>
            <w:gridSpan w:val="19"/>
          </w:tcPr>
          <w:p w:rsidR="001C44D1" w:rsidRPr="00BE2257" w:rsidRDefault="009A3966">
            <w:pPr>
              <w:spacing w:after="0" w:line="240" w:lineRule="auto"/>
              <w:rPr>
                <w:rFonts w:ascii="Times New Roman" w:eastAsia="Calibri" w:hAnsi="Times New Roman" w:cs="Times New Roman"/>
              </w:rPr>
            </w:pPr>
            <w:r w:rsidRPr="00BE2257">
              <w:rPr>
                <w:rFonts w:ascii="Times New Roman" w:eastAsia="Calibri" w:hAnsi="Times New Roman" w:cs="Times New Roman"/>
              </w:rPr>
              <w:t>4 960,40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Procentowy stosunek przychodu osiągniętego z działalności gospodarczej do przychodu osiągniętego z pozostałych źródeł</w:t>
            </w:r>
          </w:p>
        </w:tc>
        <w:tc>
          <w:tcPr>
            <w:tcW w:w="5316" w:type="dxa"/>
            <w:gridSpan w:val="19"/>
          </w:tcPr>
          <w:p w:rsidR="001C44D1" w:rsidRPr="00BE2257" w:rsidRDefault="009A3966">
            <w:pPr>
              <w:tabs>
                <w:tab w:val="center" w:pos="2600"/>
              </w:tabs>
              <w:spacing w:after="0" w:line="240" w:lineRule="auto"/>
              <w:rPr>
                <w:rFonts w:ascii="Times New Roman" w:eastAsia="Calibri" w:hAnsi="Times New Roman" w:cs="Times New Roman"/>
              </w:rPr>
            </w:pPr>
            <w:r w:rsidRPr="00BE2257">
              <w:rPr>
                <w:rFonts w:ascii="Times New Roman" w:eastAsia="Calibri" w:hAnsi="Times New Roman" w:cs="Times New Roman"/>
              </w:rPr>
              <w:t xml:space="preserve">2,39 </w:t>
            </w:r>
            <w:r w:rsidR="004421E7" w:rsidRPr="00BE2257">
              <w:rPr>
                <w:rFonts w:ascii="Times New Roman" w:eastAsia="Calibri" w:hAnsi="Times New Roman" w:cs="Times New Roman"/>
              </w:rPr>
              <w:t>%</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32"/>
        </w:trPr>
        <w:tc>
          <w:tcPr>
            <w:tcW w:w="10835" w:type="dxa"/>
            <w:gridSpan w:val="25"/>
            <w:shd w:val="clear" w:color="auto" w:fill="BFBFBF" w:themeFill="background1" w:themeFillShade="BF"/>
          </w:tcPr>
          <w:p w:rsidR="001C44D1" w:rsidRPr="00BE2257" w:rsidRDefault="001C44D1">
            <w:pPr>
              <w:spacing w:after="0" w:line="240" w:lineRule="auto"/>
              <w:rPr>
                <w:rFonts w:ascii="Times New Roman" w:hAnsi="Times New Roman" w:cs="Times New Roman"/>
                <w:b/>
              </w:rPr>
            </w:pPr>
          </w:p>
          <w:p w:rsidR="001C44D1" w:rsidRPr="00BE2257" w:rsidRDefault="004421E7">
            <w:pPr>
              <w:spacing w:after="0" w:line="240" w:lineRule="auto"/>
              <w:rPr>
                <w:rFonts w:ascii="Times New Roman" w:hAnsi="Times New Roman" w:cs="Times New Roman"/>
                <w:b/>
              </w:rPr>
            </w:pPr>
            <w:r w:rsidRPr="00BE2257">
              <w:rPr>
                <w:rFonts w:ascii="Times New Roman" w:eastAsia="Calibri" w:hAnsi="Times New Roman" w:cs="Times New Roman"/>
                <w:b/>
              </w:rPr>
              <w:t>6. Informacja o poniesionych kosztach w okresie sprawozdawczym</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5519" w:type="dxa"/>
            <w:gridSpan w:val="6"/>
            <w:vMerge w:val="restart"/>
            <w:shd w:val="clear" w:color="auto" w:fill="D9D9D9" w:themeFill="background1" w:themeFillShade="D9"/>
            <w:vAlign w:val="bottom"/>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Koszty fundacji ogółem</w:t>
            </w:r>
          </w:p>
        </w:tc>
        <w:tc>
          <w:tcPr>
            <w:tcW w:w="5316" w:type="dxa"/>
            <w:gridSpan w:val="19"/>
            <w:shd w:val="clear" w:color="auto" w:fill="D9D9D9" w:themeFill="background1" w:themeFillShade="D9"/>
          </w:tcPr>
          <w:p w:rsidR="001C44D1" w:rsidRPr="00BE2257" w:rsidRDefault="004421E7">
            <w:pPr>
              <w:spacing w:after="0" w:line="240" w:lineRule="auto"/>
              <w:rPr>
                <w:rFonts w:ascii="Times New Roman" w:hAnsi="Times New Roman" w:cs="Times New Roman"/>
              </w:rPr>
            </w:pPr>
            <w:r w:rsidRPr="00BE2257">
              <w:rPr>
                <w:rFonts w:ascii="Times New Roman" w:eastAsia="Calibri" w:hAnsi="Times New Roman" w:cs="Times New Roman"/>
              </w:rPr>
              <w:t xml:space="preserve">Kwota </w:t>
            </w:r>
            <w:r w:rsidRPr="00BE2257">
              <w:rPr>
                <w:rFonts w:ascii="Times New Roman" w:eastAsia="Calibri" w:hAnsi="Times New Roman" w:cs="Times New Roman"/>
                <w:i/>
              </w:rPr>
              <w:t>(w podziale na formy płatności)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5519" w:type="dxa"/>
            <w:gridSpan w:val="6"/>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1804" w:type="dxa"/>
            <w:gridSpan w:val="7"/>
            <w:shd w:val="clear" w:color="auto" w:fill="D9D9D9" w:themeFill="background1" w:themeFillShade="D9"/>
          </w:tcPr>
          <w:p w:rsidR="001C44D1" w:rsidRPr="00BE2257" w:rsidRDefault="004421E7">
            <w:pPr>
              <w:spacing w:after="0" w:line="240" w:lineRule="auto"/>
              <w:rPr>
                <w:rFonts w:ascii="Times New Roman" w:hAnsi="Times New Roman" w:cs="Times New Roman"/>
              </w:rPr>
            </w:pPr>
            <w:r w:rsidRPr="00BE2257">
              <w:rPr>
                <w:rFonts w:ascii="Times New Roman" w:eastAsia="Calibri" w:hAnsi="Times New Roman" w:cs="Times New Roman"/>
              </w:rPr>
              <w:t>Przelew</w:t>
            </w:r>
          </w:p>
        </w:tc>
        <w:tc>
          <w:tcPr>
            <w:tcW w:w="1812" w:type="dxa"/>
            <w:gridSpan w:val="8"/>
            <w:shd w:val="clear" w:color="auto" w:fill="D9D9D9" w:themeFill="background1" w:themeFillShade="D9"/>
          </w:tcPr>
          <w:p w:rsidR="001C44D1" w:rsidRPr="00BE2257" w:rsidRDefault="004421E7">
            <w:pPr>
              <w:spacing w:after="0" w:line="240" w:lineRule="auto"/>
              <w:rPr>
                <w:rFonts w:ascii="Times New Roman" w:hAnsi="Times New Roman" w:cs="Times New Roman"/>
              </w:rPr>
            </w:pPr>
            <w:r w:rsidRPr="00BE2257">
              <w:rPr>
                <w:rFonts w:ascii="Times New Roman" w:eastAsia="Calibri" w:hAnsi="Times New Roman" w:cs="Times New Roman"/>
              </w:rPr>
              <w:t>Gotówka</w:t>
            </w:r>
          </w:p>
        </w:tc>
        <w:tc>
          <w:tcPr>
            <w:tcW w:w="1700" w:type="dxa"/>
            <w:gridSpan w:val="4"/>
            <w:shd w:val="clear" w:color="auto" w:fill="D9D9D9" w:themeFill="background1" w:themeFillShade="D9"/>
          </w:tcPr>
          <w:p w:rsidR="001C44D1" w:rsidRPr="00BE2257" w:rsidRDefault="004421E7">
            <w:pPr>
              <w:spacing w:after="0" w:line="240" w:lineRule="auto"/>
              <w:rPr>
                <w:rFonts w:ascii="Times New Roman" w:hAnsi="Times New Roman" w:cs="Times New Roman"/>
              </w:rPr>
            </w:pPr>
            <w:r w:rsidRPr="00BE2257">
              <w:rPr>
                <w:rFonts w:ascii="Times New Roman" w:eastAsia="Calibri" w:hAnsi="Times New Roman" w:cs="Times New Roman"/>
              </w:rPr>
              <w:t>Inne (wskazać jakie)</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06"/>
        </w:trPr>
        <w:tc>
          <w:tcPr>
            <w:tcW w:w="5519" w:type="dxa"/>
            <w:gridSpan w:val="6"/>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1804" w:type="dxa"/>
            <w:gridSpan w:val="7"/>
          </w:tcPr>
          <w:p w:rsidR="001C44D1" w:rsidRPr="00BE2257" w:rsidRDefault="009E4350">
            <w:pPr>
              <w:spacing w:after="0" w:line="240" w:lineRule="auto"/>
              <w:jc w:val="right"/>
              <w:rPr>
                <w:rFonts w:ascii="Times New Roman" w:eastAsia="Calibri" w:hAnsi="Times New Roman" w:cs="Times New Roman"/>
              </w:rPr>
            </w:pPr>
            <w:r w:rsidRPr="00BE2257">
              <w:rPr>
                <w:rFonts w:ascii="Times New Roman" w:eastAsia="Calibri" w:hAnsi="Times New Roman" w:cs="Times New Roman"/>
              </w:rPr>
              <w:t>286 058,56</w:t>
            </w:r>
            <w:r w:rsidR="00487BA1" w:rsidRPr="00BE2257">
              <w:rPr>
                <w:rFonts w:ascii="Times New Roman" w:eastAsia="Calibri" w:hAnsi="Times New Roman" w:cs="Times New Roman"/>
              </w:rPr>
              <w:t xml:space="preserve"> </w:t>
            </w:r>
          </w:p>
        </w:tc>
        <w:tc>
          <w:tcPr>
            <w:tcW w:w="1812" w:type="dxa"/>
            <w:gridSpan w:val="8"/>
          </w:tcPr>
          <w:p w:rsidR="001C44D1" w:rsidRPr="00BE2257" w:rsidRDefault="004421E7">
            <w:pPr>
              <w:spacing w:after="0" w:line="240" w:lineRule="auto"/>
              <w:jc w:val="right"/>
              <w:rPr>
                <w:rFonts w:ascii="Times New Roman" w:eastAsia="Calibri" w:hAnsi="Times New Roman" w:cs="Times New Roman"/>
              </w:rPr>
            </w:pPr>
            <w:r w:rsidRPr="00BE2257">
              <w:rPr>
                <w:rFonts w:ascii="Times New Roman" w:eastAsia="Calibri" w:hAnsi="Times New Roman" w:cs="Times New Roman"/>
              </w:rPr>
              <w:t>0</w:t>
            </w:r>
          </w:p>
        </w:tc>
        <w:tc>
          <w:tcPr>
            <w:tcW w:w="1700" w:type="dxa"/>
            <w:gridSpan w:val="4"/>
          </w:tcPr>
          <w:p w:rsidR="001C44D1" w:rsidRPr="00BE2257" w:rsidRDefault="004421E7">
            <w:pPr>
              <w:spacing w:after="0" w:line="240" w:lineRule="auto"/>
              <w:jc w:val="right"/>
              <w:rPr>
                <w:rFonts w:ascii="Times New Roman" w:eastAsia="Calibri" w:hAnsi="Times New Roman" w:cs="Times New Roman"/>
              </w:rPr>
            </w:pPr>
            <w:r w:rsidRPr="00BE2257">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35"/>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a) koszty realizacji celów statutowych</w:t>
            </w:r>
          </w:p>
        </w:tc>
        <w:tc>
          <w:tcPr>
            <w:tcW w:w="1804" w:type="dxa"/>
            <w:gridSpan w:val="7"/>
          </w:tcPr>
          <w:p w:rsidR="001C44D1" w:rsidRPr="00BE2257" w:rsidRDefault="00487BA1">
            <w:pPr>
              <w:spacing w:after="0" w:line="240" w:lineRule="auto"/>
              <w:jc w:val="right"/>
              <w:rPr>
                <w:rFonts w:ascii="Times New Roman" w:eastAsia="Calibri" w:hAnsi="Times New Roman" w:cs="Times New Roman"/>
              </w:rPr>
            </w:pPr>
            <w:r w:rsidRPr="00BE2257">
              <w:rPr>
                <w:rFonts w:ascii="Times New Roman" w:eastAsia="Calibri" w:hAnsi="Times New Roman" w:cs="Times New Roman"/>
              </w:rPr>
              <w:t xml:space="preserve">283 000,00 </w:t>
            </w:r>
          </w:p>
        </w:tc>
        <w:tc>
          <w:tcPr>
            <w:tcW w:w="1812" w:type="dxa"/>
            <w:gridSpan w:val="8"/>
          </w:tcPr>
          <w:p w:rsidR="001C44D1" w:rsidRPr="00BE2257" w:rsidRDefault="004421E7">
            <w:pPr>
              <w:spacing w:after="0" w:line="240" w:lineRule="auto"/>
              <w:jc w:val="right"/>
              <w:rPr>
                <w:rFonts w:ascii="Times New Roman" w:eastAsia="Calibri" w:hAnsi="Times New Roman" w:cs="Times New Roman"/>
              </w:rPr>
            </w:pPr>
            <w:r w:rsidRPr="00BE2257">
              <w:rPr>
                <w:rFonts w:ascii="Times New Roman" w:eastAsia="Calibri" w:hAnsi="Times New Roman" w:cs="Times New Roman"/>
              </w:rPr>
              <w:t>0</w:t>
            </w:r>
          </w:p>
        </w:tc>
        <w:tc>
          <w:tcPr>
            <w:tcW w:w="1700" w:type="dxa"/>
            <w:gridSpan w:val="4"/>
          </w:tcPr>
          <w:p w:rsidR="001C44D1" w:rsidRPr="00BE2257" w:rsidRDefault="004421E7">
            <w:pPr>
              <w:spacing w:after="0" w:line="240" w:lineRule="auto"/>
              <w:jc w:val="right"/>
              <w:rPr>
                <w:rFonts w:ascii="Times New Roman" w:eastAsia="Calibri" w:hAnsi="Times New Roman" w:cs="Times New Roman"/>
              </w:rPr>
            </w:pPr>
            <w:r w:rsidRPr="00BE2257">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39"/>
        </w:trPr>
        <w:tc>
          <w:tcPr>
            <w:tcW w:w="10835" w:type="dxa"/>
            <w:gridSpan w:val="25"/>
            <w:shd w:val="clear" w:color="auto" w:fill="D9D9D9" w:themeFill="background1" w:themeFillShade="D9"/>
            <w:vAlign w:val="center"/>
          </w:tcPr>
          <w:p w:rsidR="001C44D1" w:rsidRPr="00BE2257" w:rsidRDefault="004421E7">
            <w:pPr>
              <w:spacing w:after="0" w:line="240" w:lineRule="auto"/>
              <w:rPr>
                <w:rFonts w:ascii="Times New Roman" w:eastAsia="Calibri" w:hAnsi="Times New Roman" w:cs="Times New Roman"/>
              </w:rPr>
            </w:pPr>
            <w:r w:rsidRPr="00BE2257">
              <w:rPr>
                <w:rFonts w:ascii="Times New Roman" w:eastAsia="Calibri" w:hAnsi="Times New Roman" w:cs="Times New Roman"/>
              </w:rPr>
              <w:t>b) koszty administracyjne</w:t>
            </w:r>
          </w:p>
          <w:p w:rsidR="001C44D1" w:rsidRPr="00BE2257" w:rsidRDefault="001C44D1">
            <w:pPr>
              <w:spacing w:after="0" w:line="240" w:lineRule="auto"/>
              <w:rPr>
                <w:rFonts w:ascii="Times New Roman" w:eastAsia="Calibri"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90"/>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czynsz</w:t>
            </w:r>
          </w:p>
          <w:p w:rsidR="001C44D1" w:rsidRPr="00B0336A" w:rsidRDefault="001C44D1">
            <w:pPr>
              <w:spacing w:after="0" w:line="240" w:lineRule="auto"/>
              <w:rPr>
                <w:rFonts w:ascii="Times New Roman" w:hAnsi="Times New Roman" w:cs="Times New Roman"/>
              </w:rPr>
            </w:pPr>
          </w:p>
        </w:tc>
        <w:tc>
          <w:tcPr>
            <w:tcW w:w="1804" w:type="dxa"/>
            <w:gridSpan w:val="7"/>
          </w:tcPr>
          <w:p w:rsidR="001C44D1" w:rsidRPr="00B0336A" w:rsidRDefault="001C44D1">
            <w:pPr>
              <w:spacing w:after="0" w:line="240" w:lineRule="auto"/>
              <w:jc w:val="right"/>
              <w:rPr>
                <w:rFonts w:ascii="Times New Roman" w:eastAsia="Calibri" w:hAnsi="Times New Roman" w:cs="Times New Roman"/>
              </w:rPr>
            </w:pPr>
          </w:p>
          <w:p w:rsidR="001C44D1" w:rsidRPr="00B0336A" w:rsidRDefault="004421E7">
            <w:pPr>
              <w:spacing w:after="0" w:line="240" w:lineRule="auto"/>
              <w:jc w:val="right"/>
              <w:rPr>
                <w:rFonts w:ascii="Times New Roman" w:eastAsia="Calibri" w:hAnsi="Times New Roman" w:cs="Times New Roman"/>
              </w:rPr>
            </w:pPr>
            <w:r w:rsidRPr="00B0336A">
              <w:rPr>
                <w:rFonts w:ascii="Times New Roman" w:eastAsia="Calibri" w:hAnsi="Times New Roman" w:cs="Times New Roman"/>
              </w:rPr>
              <w:t>0</w:t>
            </w:r>
          </w:p>
        </w:tc>
        <w:tc>
          <w:tcPr>
            <w:tcW w:w="1812" w:type="dxa"/>
            <w:gridSpan w:val="8"/>
          </w:tcPr>
          <w:p w:rsidR="001C44D1" w:rsidRPr="00B0336A" w:rsidRDefault="004421E7">
            <w:pPr>
              <w:spacing w:after="0" w:line="240" w:lineRule="auto"/>
              <w:jc w:val="right"/>
              <w:rPr>
                <w:rFonts w:ascii="Times New Roman" w:eastAsia="Calibri" w:hAnsi="Times New Roman" w:cs="Times New Roman"/>
              </w:rPr>
            </w:pPr>
            <w:r w:rsidRPr="00B0336A">
              <w:rPr>
                <w:rFonts w:ascii="Times New Roman" w:eastAsia="Calibri" w:hAnsi="Times New Roman" w:cs="Times New Roman"/>
              </w:rPr>
              <w:t>0</w:t>
            </w:r>
          </w:p>
        </w:tc>
        <w:tc>
          <w:tcPr>
            <w:tcW w:w="1700" w:type="dxa"/>
            <w:gridSpan w:val="4"/>
          </w:tcPr>
          <w:p w:rsidR="001C44D1" w:rsidRPr="00B0336A" w:rsidRDefault="004421E7">
            <w:pPr>
              <w:spacing w:after="0" w:line="240" w:lineRule="auto"/>
              <w:jc w:val="right"/>
              <w:rPr>
                <w:rFonts w:ascii="Times New Roman" w:eastAsia="Calibri"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90"/>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opłaty telefoniczne</w:t>
            </w:r>
          </w:p>
          <w:p w:rsidR="001C44D1" w:rsidRPr="00B0336A" w:rsidRDefault="001C44D1">
            <w:pPr>
              <w:spacing w:after="0" w:line="240" w:lineRule="auto"/>
              <w:rPr>
                <w:rFonts w:ascii="Times New Roman" w:hAnsi="Times New Roman" w:cs="Times New Roman"/>
              </w:rPr>
            </w:pPr>
          </w:p>
        </w:tc>
        <w:tc>
          <w:tcPr>
            <w:tcW w:w="1804" w:type="dxa"/>
            <w:gridSpan w:val="7"/>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p w:rsidR="001C44D1" w:rsidRPr="00DE14E8" w:rsidRDefault="001C44D1">
            <w:pPr>
              <w:spacing w:after="0" w:line="240" w:lineRule="auto"/>
              <w:jc w:val="right"/>
              <w:rPr>
                <w:rFonts w:ascii="Times New Roman" w:eastAsia="Calibri" w:hAnsi="Times New Roman" w:cs="Times New Roman"/>
              </w:rPr>
            </w:pPr>
          </w:p>
        </w:tc>
        <w:tc>
          <w:tcPr>
            <w:tcW w:w="1812" w:type="dxa"/>
            <w:gridSpan w:val="8"/>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1700" w:type="dxa"/>
            <w:gridSpan w:val="4"/>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90"/>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opłaty pocztowe</w:t>
            </w:r>
          </w:p>
          <w:p w:rsidR="001C44D1" w:rsidRPr="00B0336A" w:rsidRDefault="001C44D1">
            <w:pPr>
              <w:spacing w:after="0" w:line="240" w:lineRule="auto"/>
              <w:rPr>
                <w:rFonts w:ascii="Times New Roman" w:hAnsi="Times New Roman" w:cs="Times New Roman"/>
              </w:rPr>
            </w:pPr>
          </w:p>
        </w:tc>
        <w:tc>
          <w:tcPr>
            <w:tcW w:w="1804" w:type="dxa"/>
            <w:gridSpan w:val="7"/>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p w:rsidR="001C44D1" w:rsidRPr="00DE14E8" w:rsidRDefault="001C44D1">
            <w:pPr>
              <w:spacing w:after="0" w:line="240" w:lineRule="auto"/>
              <w:jc w:val="right"/>
              <w:rPr>
                <w:rFonts w:ascii="Times New Roman" w:eastAsia="Calibri" w:hAnsi="Times New Roman" w:cs="Times New Roman"/>
              </w:rPr>
            </w:pPr>
          </w:p>
        </w:tc>
        <w:tc>
          <w:tcPr>
            <w:tcW w:w="1812" w:type="dxa"/>
            <w:gridSpan w:val="8"/>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1700" w:type="dxa"/>
            <w:gridSpan w:val="4"/>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90"/>
        </w:trPr>
        <w:tc>
          <w:tcPr>
            <w:tcW w:w="2053" w:type="dxa"/>
            <w:gridSpan w:val="2"/>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inne</w:t>
            </w:r>
          </w:p>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(wskazać jakie)</w:t>
            </w:r>
          </w:p>
        </w:tc>
        <w:tc>
          <w:tcPr>
            <w:tcW w:w="3466" w:type="dxa"/>
            <w:gridSpan w:val="4"/>
            <w:shd w:val="clear" w:color="auto" w:fill="auto"/>
            <w:vAlign w:val="center"/>
          </w:tcPr>
          <w:p w:rsidR="001C44D1"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Opłaty bankowe</w:t>
            </w:r>
          </w:p>
        </w:tc>
        <w:tc>
          <w:tcPr>
            <w:tcW w:w="1804" w:type="dxa"/>
            <w:gridSpan w:val="7"/>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120,00</w:t>
            </w:r>
          </w:p>
          <w:p w:rsidR="001C44D1" w:rsidRPr="00DE14E8" w:rsidRDefault="001C44D1">
            <w:pPr>
              <w:spacing w:after="0" w:line="240" w:lineRule="auto"/>
              <w:jc w:val="right"/>
              <w:rPr>
                <w:rFonts w:ascii="Times New Roman" w:eastAsia="Calibri" w:hAnsi="Times New Roman" w:cs="Times New Roman"/>
              </w:rPr>
            </w:pPr>
          </w:p>
        </w:tc>
        <w:tc>
          <w:tcPr>
            <w:tcW w:w="1812" w:type="dxa"/>
            <w:gridSpan w:val="8"/>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1700" w:type="dxa"/>
            <w:gridSpan w:val="4"/>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04"/>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c) koszty działalności gospodarczej</w:t>
            </w:r>
          </w:p>
        </w:tc>
        <w:tc>
          <w:tcPr>
            <w:tcW w:w="1804" w:type="dxa"/>
            <w:gridSpan w:val="7"/>
          </w:tcPr>
          <w:p w:rsidR="001C44D1" w:rsidRPr="00DE14E8" w:rsidRDefault="00BC3F00">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1.859,60</w:t>
            </w:r>
          </w:p>
        </w:tc>
        <w:tc>
          <w:tcPr>
            <w:tcW w:w="1812" w:type="dxa"/>
            <w:gridSpan w:val="8"/>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1700" w:type="dxa"/>
            <w:gridSpan w:val="4"/>
          </w:tcPr>
          <w:p w:rsidR="001C44D1" w:rsidRPr="00DE14E8" w:rsidRDefault="004421E7">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487BA1" w:rsidRPr="00B0336A" w:rsidTr="00487BA1">
        <w:trPr>
          <w:trHeight w:val="554"/>
        </w:trPr>
        <w:tc>
          <w:tcPr>
            <w:tcW w:w="2053" w:type="dxa"/>
            <w:gridSpan w:val="2"/>
            <w:vMerge w:val="restart"/>
            <w:shd w:val="clear" w:color="auto" w:fill="D9D9D9" w:themeFill="background1" w:themeFillShade="D9"/>
            <w:vAlign w:val="center"/>
          </w:tcPr>
          <w:p w:rsidR="00487BA1" w:rsidRPr="00B0336A" w:rsidRDefault="00487BA1">
            <w:pPr>
              <w:spacing w:after="0" w:line="240" w:lineRule="auto"/>
              <w:rPr>
                <w:rFonts w:ascii="Times New Roman" w:hAnsi="Times New Roman" w:cs="Times New Roman"/>
              </w:rPr>
            </w:pPr>
            <w:r w:rsidRPr="00B0336A">
              <w:rPr>
                <w:rFonts w:ascii="Times New Roman" w:eastAsia="Calibri" w:hAnsi="Times New Roman" w:cs="Times New Roman"/>
              </w:rPr>
              <w:t>d) pozostałe koszty</w:t>
            </w:r>
          </w:p>
        </w:tc>
        <w:tc>
          <w:tcPr>
            <w:tcW w:w="3466" w:type="dxa"/>
            <w:gridSpan w:val="4"/>
            <w:shd w:val="clear" w:color="auto" w:fill="FFFFFF" w:themeFill="background1"/>
            <w:vAlign w:val="center"/>
          </w:tcPr>
          <w:p w:rsidR="00487BA1" w:rsidRPr="00B0336A" w:rsidRDefault="00487BA1">
            <w:pPr>
              <w:spacing w:after="0" w:line="240" w:lineRule="auto"/>
              <w:rPr>
                <w:rFonts w:ascii="Times New Roman" w:hAnsi="Times New Roman" w:cs="Times New Roman"/>
              </w:rPr>
            </w:pPr>
            <w:r w:rsidRPr="00B0336A">
              <w:rPr>
                <w:rFonts w:ascii="Times New Roman" w:hAnsi="Times New Roman" w:cs="Times New Roman"/>
              </w:rPr>
              <w:t>Hosting bezwizy.pl</w:t>
            </w:r>
          </w:p>
        </w:tc>
        <w:tc>
          <w:tcPr>
            <w:tcW w:w="1804" w:type="dxa"/>
            <w:gridSpan w:val="7"/>
          </w:tcPr>
          <w:p w:rsidR="00487BA1" w:rsidRPr="00DE14E8" w:rsidRDefault="00487BA1">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78,61</w:t>
            </w:r>
          </w:p>
        </w:tc>
        <w:tc>
          <w:tcPr>
            <w:tcW w:w="1812" w:type="dxa"/>
            <w:gridSpan w:val="8"/>
          </w:tcPr>
          <w:p w:rsidR="00487BA1" w:rsidRPr="00DE14E8" w:rsidRDefault="00487BA1">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1700" w:type="dxa"/>
            <w:gridSpan w:val="4"/>
          </w:tcPr>
          <w:p w:rsidR="00487BA1" w:rsidRPr="00DE14E8" w:rsidRDefault="00487BA1">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236" w:type="dxa"/>
            <w:tcBorders>
              <w:top w:val="nil"/>
              <w:left w:val="nil"/>
              <w:bottom w:val="nil"/>
              <w:right w:val="nil"/>
            </w:tcBorders>
          </w:tcPr>
          <w:p w:rsidR="00487BA1" w:rsidRPr="00B0336A" w:rsidRDefault="00487BA1">
            <w:pPr>
              <w:spacing w:after="0" w:line="240" w:lineRule="auto"/>
              <w:rPr>
                <w:rFonts w:ascii="Times New Roman" w:eastAsia="Calibri" w:hAnsi="Times New Roman" w:cs="Times New Roman"/>
              </w:rPr>
            </w:pPr>
          </w:p>
        </w:tc>
      </w:tr>
      <w:tr w:rsidR="00487BA1" w:rsidRPr="00B0336A" w:rsidTr="00487BA1">
        <w:trPr>
          <w:trHeight w:val="554"/>
        </w:trPr>
        <w:tc>
          <w:tcPr>
            <w:tcW w:w="2053" w:type="dxa"/>
            <w:gridSpan w:val="2"/>
            <w:vMerge/>
            <w:shd w:val="clear" w:color="auto" w:fill="D9D9D9" w:themeFill="background1" w:themeFillShade="D9"/>
            <w:vAlign w:val="center"/>
          </w:tcPr>
          <w:p w:rsidR="00487BA1" w:rsidRPr="00B0336A" w:rsidRDefault="00487BA1">
            <w:pPr>
              <w:spacing w:after="0" w:line="240" w:lineRule="auto"/>
              <w:rPr>
                <w:rFonts w:ascii="Times New Roman" w:eastAsia="Calibri" w:hAnsi="Times New Roman" w:cs="Times New Roman"/>
              </w:rPr>
            </w:pPr>
          </w:p>
        </w:tc>
        <w:tc>
          <w:tcPr>
            <w:tcW w:w="3466" w:type="dxa"/>
            <w:gridSpan w:val="4"/>
            <w:shd w:val="clear" w:color="auto" w:fill="FFFFFF" w:themeFill="background1"/>
            <w:vAlign w:val="center"/>
          </w:tcPr>
          <w:p w:rsidR="00487BA1" w:rsidRPr="00B0336A" w:rsidRDefault="00487BA1">
            <w:pPr>
              <w:spacing w:after="0" w:line="240" w:lineRule="auto"/>
              <w:rPr>
                <w:rFonts w:ascii="Times New Roman" w:hAnsi="Times New Roman" w:cs="Times New Roman"/>
              </w:rPr>
            </w:pPr>
            <w:r w:rsidRPr="00B0336A">
              <w:rPr>
                <w:rFonts w:ascii="Times New Roman" w:hAnsi="Times New Roman" w:cs="Times New Roman"/>
              </w:rPr>
              <w:t>Koszty finansowe</w:t>
            </w:r>
          </w:p>
        </w:tc>
        <w:tc>
          <w:tcPr>
            <w:tcW w:w="1804" w:type="dxa"/>
            <w:gridSpan w:val="7"/>
          </w:tcPr>
          <w:p w:rsidR="00487BA1" w:rsidRPr="00DE14E8" w:rsidRDefault="00487BA1">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0,35</w:t>
            </w:r>
          </w:p>
        </w:tc>
        <w:tc>
          <w:tcPr>
            <w:tcW w:w="1812" w:type="dxa"/>
            <w:gridSpan w:val="8"/>
          </w:tcPr>
          <w:p w:rsidR="00487BA1" w:rsidRPr="00DE14E8" w:rsidRDefault="00487BA1">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1700" w:type="dxa"/>
            <w:gridSpan w:val="4"/>
          </w:tcPr>
          <w:p w:rsidR="00487BA1" w:rsidRPr="00DE14E8" w:rsidRDefault="00487BA1">
            <w:pPr>
              <w:spacing w:after="0" w:line="240" w:lineRule="auto"/>
              <w:jc w:val="right"/>
              <w:rPr>
                <w:rFonts w:ascii="Times New Roman" w:eastAsia="Calibri" w:hAnsi="Times New Roman" w:cs="Times New Roman"/>
              </w:rPr>
            </w:pPr>
            <w:r w:rsidRPr="00DE14E8">
              <w:rPr>
                <w:rFonts w:ascii="Times New Roman" w:eastAsia="Calibri" w:hAnsi="Times New Roman" w:cs="Times New Roman"/>
              </w:rPr>
              <w:t>0</w:t>
            </w:r>
          </w:p>
        </w:tc>
        <w:tc>
          <w:tcPr>
            <w:tcW w:w="236" w:type="dxa"/>
            <w:tcBorders>
              <w:top w:val="nil"/>
              <w:left w:val="nil"/>
              <w:bottom w:val="nil"/>
              <w:right w:val="nil"/>
            </w:tcBorders>
          </w:tcPr>
          <w:p w:rsidR="00487BA1" w:rsidRPr="00B0336A" w:rsidRDefault="00487BA1">
            <w:pPr>
              <w:spacing w:after="0" w:line="240" w:lineRule="auto"/>
              <w:rPr>
                <w:rFonts w:ascii="Times New Roman" w:eastAsia="Calibri" w:hAnsi="Times New Roman" w:cs="Times New Roman"/>
              </w:rPr>
            </w:pPr>
          </w:p>
        </w:tc>
      </w:tr>
      <w:tr w:rsidR="001C44D1" w:rsidRPr="00B0336A" w:rsidTr="00487BA1">
        <w:trPr>
          <w:trHeight w:val="420"/>
        </w:trPr>
        <w:tc>
          <w:tcPr>
            <w:tcW w:w="10835" w:type="dxa"/>
            <w:gridSpan w:val="25"/>
            <w:shd w:val="clear" w:color="auto" w:fill="BFBFBF" w:themeFill="background1" w:themeFillShade="BF"/>
          </w:tcPr>
          <w:p w:rsidR="001C44D1" w:rsidRPr="00DE14E8" w:rsidRDefault="004421E7">
            <w:pPr>
              <w:spacing w:after="0" w:line="240" w:lineRule="auto"/>
              <w:rPr>
                <w:rFonts w:ascii="Times New Roman" w:hAnsi="Times New Roman" w:cs="Times New Roman"/>
                <w:b/>
              </w:rPr>
            </w:pPr>
            <w:r w:rsidRPr="00DE14E8">
              <w:rPr>
                <w:rFonts w:ascii="Times New Roman" w:eastAsia="Calibri" w:hAnsi="Times New Roman" w:cs="Times New Roman"/>
                <w:b/>
              </w:rPr>
              <w:t xml:space="preserve">7. Dane wymienione w § 2 pkt 7 rozporządzenia Ministra Sprawiedliwości z dnia 8 maja </w:t>
            </w:r>
            <w:r w:rsidRPr="00DE14E8">
              <w:rPr>
                <w:rFonts w:ascii="Times New Roman" w:eastAsia="Calibri" w:hAnsi="Times New Roman" w:cs="Times New Roman"/>
                <w:b/>
              </w:rPr>
              <w:br/>
              <w:t xml:space="preserve">2001 r. w sprawie ramowego zakresu sprawozdania z działalności fundacji (Dz. U. poz. 529, </w:t>
            </w:r>
            <w:r w:rsidRPr="00DE14E8">
              <w:rPr>
                <w:rFonts w:ascii="Times New Roman" w:eastAsia="Calibri" w:hAnsi="Times New Roman" w:cs="Times New Roman"/>
                <w:b/>
              </w:rPr>
              <w:br/>
              <w:t>z 2011 r. poz. 1291 oraz z 2018 r. poz. 2458)</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85"/>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a) </w:t>
            </w:r>
            <w:r w:rsidRPr="00B0336A">
              <w:rPr>
                <w:rFonts w:ascii="Times New Roman" w:eastAsia="Calibri" w:hAnsi="Times New Roman" w:cs="Times New Roman"/>
                <w:b/>
              </w:rPr>
              <w:t>Liczba osób zatrudnionych w fundacji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58"/>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u w:val="single"/>
              </w:rPr>
            </w:pPr>
            <w:r w:rsidRPr="00B0336A">
              <w:rPr>
                <w:rFonts w:ascii="Times New Roman" w:eastAsia="Calibri" w:hAnsi="Times New Roman" w:cs="Times New Roman"/>
                <w:u w:val="single"/>
              </w:rPr>
              <w:t>Ogółem</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82"/>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u w:val="single"/>
              </w:rPr>
            </w:pPr>
            <w:r w:rsidRPr="00B0336A">
              <w:rPr>
                <w:rFonts w:ascii="Times New Roman" w:eastAsia="Calibri" w:hAnsi="Times New Roman" w:cs="Times New Roman"/>
                <w:u w:val="single"/>
              </w:rPr>
              <w:t>Według zajmowanych stanowisk</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8"/>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Stanowisko</w:t>
            </w:r>
          </w:p>
        </w:tc>
        <w:tc>
          <w:tcPr>
            <w:tcW w:w="5316" w:type="dxa"/>
            <w:gridSpan w:val="19"/>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Liczba osób zatrudnionych</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1"/>
        </w:trPr>
        <w:tc>
          <w:tcPr>
            <w:tcW w:w="5519" w:type="dxa"/>
            <w:gridSpan w:val="6"/>
            <w:shd w:val="clear" w:color="auto" w:fill="FFFFFF" w:themeFill="background1"/>
            <w:vAlign w:val="center"/>
          </w:tcPr>
          <w:p w:rsidR="001C44D1" w:rsidRPr="00B0336A" w:rsidRDefault="001C44D1">
            <w:pPr>
              <w:spacing w:after="0" w:line="240" w:lineRule="auto"/>
              <w:rPr>
                <w:rFonts w:ascii="Times New Roman" w:hAnsi="Times New Roman" w:cs="Times New Roman"/>
              </w:rPr>
            </w:pPr>
          </w:p>
          <w:p w:rsidR="001C44D1" w:rsidRPr="00B0336A" w:rsidRDefault="001C44D1">
            <w:pPr>
              <w:spacing w:after="0" w:line="240" w:lineRule="auto"/>
              <w:rPr>
                <w:rFonts w:ascii="Times New Roman" w:hAnsi="Times New Roman" w:cs="Times New Roman"/>
              </w:rPr>
            </w:pPr>
          </w:p>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spacing w:after="0" w:line="240" w:lineRule="auto"/>
              <w:rPr>
                <w:rFonts w:ascii="Times New Roman" w:hAnsi="Times New Roman" w:cs="Times New Roman"/>
              </w:rPr>
            </w:pPr>
          </w:p>
          <w:p w:rsidR="001C44D1" w:rsidRPr="00B0336A" w:rsidRDefault="001C44D1">
            <w:pPr>
              <w:spacing w:after="0" w:line="240" w:lineRule="auto"/>
              <w:rPr>
                <w:rFonts w:ascii="Times New Roman" w:hAnsi="Times New Roman" w:cs="Times New Roman"/>
              </w:rPr>
            </w:pP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6"/>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u w:val="single"/>
              </w:rPr>
            </w:pPr>
            <w:r w:rsidRPr="00B0336A">
              <w:rPr>
                <w:rFonts w:ascii="Times New Roman" w:eastAsia="Calibri" w:hAnsi="Times New Roman" w:cs="Times New Roman"/>
                <w:u w:val="single"/>
              </w:rPr>
              <w:t>Liczba osób zatrudniona wyłącznie w działalności gospodarczej</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08"/>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Stanowisko</w:t>
            </w:r>
          </w:p>
        </w:tc>
        <w:tc>
          <w:tcPr>
            <w:tcW w:w="5316" w:type="dxa"/>
            <w:gridSpan w:val="19"/>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Liczba osób zatrudnionych</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5"/>
        </w:trPr>
        <w:tc>
          <w:tcPr>
            <w:tcW w:w="5519" w:type="dxa"/>
            <w:gridSpan w:val="6"/>
            <w:shd w:val="clear" w:color="auto" w:fill="FFFFFF" w:themeFill="background1"/>
            <w:vAlign w:val="center"/>
          </w:tcPr>
          <w:p w:rsidR="001C44D1" w:rsidRPr="00B0336A" w:rsidRDefault="001C44D1">
            <w:pPr>
              <w:spacing w:after="0" w:line="240" w:lineRule="auto"/>
              <w:rPr>
                <w:rFonts w:ascii="Times New Roman" w:hAnsi="Times New Roman" w:cs="Times New Roman"/>
              </w:rPr>
            </w:pPr>
          </w:p>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spacing w:after="0" w:line="240" w:lineRule="auto"/>
              <w:rPr>
                <w:rFonts w:ascii="Times New Roman" w:hAnsi="Times New Roman" w:cs="Times New Roman"/>
              </w:rPr>
            </w:pP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714"/>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b) </w:t>
            </w:r>
            <w:r w:rsidRPr="00B0336A">
              <w:rPr>
                <w:rFonts w:ascii="Times New Roman" w:eastAsia="Calibri" w:hAnsi="Times New Roman" w:cs="Times New Roman"/>
                <w:b/>
              </w:rPr>
              <w:t>Łączna kwota wynagrodzeń wypłaconych przez fundację w okresie sprawozdawczym, z podziałem na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Wynagrodzenia</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Nagrody</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Premie</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lastRenderedPageBreak/>
              <w:t>Inne świadczenia</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Wynagrodzenia osób zatrudnionych wyłącznie w działalności gospodarczej</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813"/>
        </w:trPr>
        <w:tc>
          <w:tcPr>
            <w:tcW w:w="10835" w:type="dxa"/>
            <w:gridSpan w:val="2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c)</w:t>
            </w:r>
            <w:r w:rsidRPr="00B0336A">
              <w:rPr>
                <w:rFonts w:ascii="Times New Roman" w:eastAsia="Calibri" w:hAnsi="Times New Roman" w:cs="Times New Roman"/>
                <w:b/>
              </w:rPr>
              <w:t>Wysokość rocznego lub przeciętnego miesięcznego wynagrodzenia wypłaconego łącznie członkom zarządu i innych organów fundacji oraz osobom kierującym wyłącznie działalnością gospodarczą, z podziałem na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Wynagrodzenia</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Nagrody</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Premie</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Inne świadczenia</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b/>
              </w:rPr>
            </w:pPr>
            <w:r w:rsidRPr="00B0336A">
              <w:rPr>
                <w:rFonts w:ascii="Times New Roman" w:eastAsia="Calibri" w:hAnsi="Times New Roman" w:cs="Times New Roman"/>
              </w:rPr>
              <w:t>d)</w:t>
            </w:r>
            <w:r w:rsidRPr="00B0336A">
              <w:rPr>
                <w:rFonts w:ascii="Times New Roman" w:eastAsia="Calibri" w:hAnsi="Times New Roman" w:cs="Times New Roman"/>
                <w:b/>
              </w:rPr>
              <w:t xml:space="preserve"> Wydatki na wynagrodzenia z umów zlecenia i dzieła</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auto"/>
            <w:vAlign w:val="center"/>
          </w:tcPr>
          <w:p w:rsidR="001C44D1" w:rsidRPr="00B0336A" w:rsidRDefault="00C03C34">
            <w:pPr>
              <w:spacing w:after="0" w:line="240" w:lineRule="auto"/>
              <w:rPr>
                <w:rFonts w:ascii="Times New Roman" w:eastAsia="Calibri" w:hAnsi="Times New Roman" w:cs="Times New Roman"/>
                <w:color w:val="00B050"/>
              </w:rPr>
            </w:pPr>
            <w:r w:rsidRPr="00B0336A">
              <w:rPr>
                <w:rFonts w:ascii="Times New Roman" w:eastAsia="Calibri" w:hAnsi="Times New Roman" w:cs="Times New Roman"/>
                <w:color w:val="00B050"/>
              </w:rPr>
              <w:t>222 174,99 zł</w:t>
            </w:r>
          </w:p>
          <w:p w:rsidR="001C44D1" w:rsidRPr="00B0336A" w:rsidRDefault="001C44D1">
            <w:pPr>
              <w:spacing w:after="0" w:line="240" w:lineRule="auto"/>
              <w:rPr>
                <w:rFonts w:ascii="Times New Roman" w:hAnsi="Times New Roman" w:cs="Times New Roman"/>
                <w:color w:val="FF0000"/>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e)</w:t>
            </w:r>
            <w:r w:rsidRPr="00B0336A">
              <w:rPr>
                <w:rFonts w:ascii="Times New Roman" w:eastAsia="Calibri" w:hAnsi="Times New Roman" w:cs="Times New Roman"/>
                <w:b/>
              </w:rPr>
              <w:t xml:space="preserve"> Udzielone przez fundację pożyczki pieniężne, z podziałem według ich wysokości, ze wskazaniem pożyczkobiorców i warunków przyznania pożyczek oraz z podaniem podstawy statutowej udzielania takich pożyczek</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auto"/>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f)</w:t>
            </w:r>
            <w:r w:rsidRPr="00B0336A">
              <w:rPr>
                <w:rFonts w:ascii="Times New Roman" w:eastAsia="Calibri" w:hAnsi="Times New Roman" w:cs="Times New Roman"/>
                <w:b/>
              </w:rPr>
              <w:t xml:space="preserve"> Kwoty zgromadzone na rachunkach płatniczych  oraz kwoty zgromadzone w gotówce </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Nazwa banku lub kasy oszczędnościowo-kredytowej</w:t>
            </w:r>
          </w:p>
        </w:tc>
        <w:tc>
          <w:tcPr>
            <w:tcW w:w="5316" w:type="dxa"/>
            <w:gridSpan w:val="19"/>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Kwota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Volkswagen Bank – na dzień 31.12.202</w:t>
            </w:r>
            <w:r w:rsidR="00C03C34" w:rsidRPr="00B0336A">
              <w:rPr>
                <w:rFonts w:ascii="Times New Roman" w:eastAsia="Calibri" w:hAnsi="Times New Roman" w:cs="Times New Roman"/>
              </w:rPr>
              <w:t>3</w:t>
            </w:r>
          </w:p>
        </w:tc>
        <w:tc>
          <w:tcPr>
            <w:tcW w:w="5316" w:type="dxa"/>
            <w:gridSpan w:val="19"/>
          </w:tcPr>
          <w:p w:rsidR="001C44D1" w:rsidRPr="00DE14E8" w:rsidRDefault="00C03C34">
            <w:pPr>
              <w:spacing w:after="0" w:line="240" w:lineRule="auto"/>
              <w:rPr>
                <w:rFonts w:ascii="Times New Roman" w:hAnsi="Times New Roman" w:cs="Times New Roman"/>
              </w:rPr>
            </w:pPr>
            <w:r w:rsidRPr="00DE14E8">
              <w:rPr>
                <w:rFonts w:ascii="Times New Roman" w:eastAsia="Calibri" w:hAnsi="Times New Roman" w:cs="Times New Roman"/>
              </w:rPr>
              <w:t>236,22 zł.</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1C44D1">
            <w:pPr>
              <w:tabs>
                <w:tab w:val="left" w:pos="540"/>
              </w:tabs>
              <w:spacing w:after="0" w:line="240" w:lineRule="auto"/>
              <w:rPr>
                <w:rFonts w:ascii="Times New Roman" w:hAnsi="Times New Roman" w:cs="Times New Roman"/>
              </w:rPr>
            </w:pPr>
          </w:p>
        </w:tc>
        <w:tc>
          <w:tcPr>
            <w:tcW w:w="5316" w:type="dxa"/>
            <w:gridSpan w:val="19"/>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1C44D1">
            <w:pPr>
              <w:tabs>
                <w:tab w:val="left" w:pos="540"/>
              </w:tabs>
              <w:spacing w:after="0" w:line="240" w:lineRule="auto"/>
              <w:rPr>
                <w:rFonts w:ascii="Times New Roman" w:hAnsi="Times New Roman" w:cs="Times New Roman"/>
              </w:rPr>
            </w:pPr>
          </w:p>
        </w:tc>
        <w:tc>
          <w:tcPr>
            <w:tcW w:w="5316" w:type="dxa"/>
            <w:gridSpan w:val="19"/>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1C44D1">
            <w:pPr>
              <w:tabs>
                <w:tab w:val="left" w:pos="540"/>
              </w:tabs>
              <w:spacing w:after="0" w:line="240" w:lineRule="auto"/>
              <w:rPr>
                <w:rFonts w:ascii="Times New Roman" w:hAnsi="Times New Roman" w:cs="Times New Roman"/>
              </w:rPr>
            </w:pPr>
          </w:p>
        </w:tc>
        <w:tc>
          <w:tcPr>
            <w:tcW w:w="5316" w:type="dxa"/>
            <w:gridSpan w:val="19"/>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1C44D1">
            <w:pPr>
              <w:tabs>
                <w:tab w:val="left" w:pos="540"/>
              </w:tabs>
              <w:spacing w:after="0" w:line="240" w:lineRule="auto"/>
              <w:rPr>
                <w:rFonts w:ascii="Times New Roman" w:hAnsi="Times New Roman" w:cs="Times New Roman"/>
              </w:rPr>
            </w:pPr>
          </w:p>
        </w:tc>
        <w:tc>
          <w:tcPr>
            <w:tcW w:w="5316" w:type="dxa"/>
            <w:gridSpan w:val="19"/>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Kwoty zgromadzone w gotówce</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rPr>
              <w:t xml:space="preserve">g) </w:t>
            </w:r>
            <w:r w:rsidRPr="00B0336A">
              <w:rPr>
                <w:rFonts w:ascii="Times New Roman" w:eastAsia="Calibri" w:hAnsi="Times New Roman" w:cs="Times New Roman"/>
                <w:b/>
              </w:rPr>
              <w:t>Wartość nabytych obligacji oraz wielkość objętych udziałów lub nabytych akcji w spółkach prawa handlowego ze wskazaniem tych spółek</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auto"/>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b/>
              </w:rPr>
            </w:pPr>
            <w:r w:rsidRPr="00B0336A">
              <w:rPr>
                <w:rFonts w:ascii="Times New Roman" w:eastAsia="Calibri" w:hAnsi="Times New Roman" w:cs="Times New Roman"/>
              </w:rPr>
              <w:t xml:space="preserve">h) </w:t>
            </w:r>
            <w:r w:rsidRPr="00B0336A">
              <w:rPr>
                <w:rFonts w:ascii="Times New Roman" w:eastAsia="Calibri" w:hAnsi="Times New Roman" w:cs="Times New Roman"/>
                <w:b/>
              </w:rPr>
              <w:t>Nabyte nieruchomości, ich przeznaczenie oraz wysokość kwot wydatkowanych na to nabycie</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auto"/>
            <w:vAlign w:val="center"/>
          </w:tcPr>
          <w:p w:rsidR="001C44D1" w:rsidRPr="00B0336A" w:rsidRDefault="001C44D1">
            <w:pPr>
              <w:tabs>
                <w:tab w:val="left" w:pos="540"/>
              </w:tabs>
              <w:spacing w:after="0" w:line="240" w:lineRule="auto"/>
              <w:rPr>
                <w:rFonts w:ascii="Times New Roman" w:hAnsi="Times New Roman" w:cs="Times New Roman"/>
              </w:rPr>
            </w:pPr>
          </w:p>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tabs>
                <w:tab w:val="left" w:pos="540"/>
              </w:tabs>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04"/>
        </w:trPr>
        <w:tc>
          <w:tcPr>
            <w:tcW w:w="10835" w:type="dxa"/>
            <w:gridSpan w:val="25"/>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b/>
              </w:rPr>
            </w:pPr>
            <w:r w:rsidRPr="00B0336A">
              <w:rPr>
                <w:rFonts w:ascii="Times New Roman" w:eastAsia="Calibri" w:hAnsi="Times New Roman" w:cs="Times New Roman"/>
              </w:rPr>
              <w:t xml:space="preserve">i) </w:t>
            </w:r>
            <w:r w:rsidRPr="00B0336A">
              <w:rPr>
                <w:rFonts w:ascii="Times New Roman" w:eastAsia="Calibri" w:hAnsi="Times New Roman" w:cs="Times New Roman"/>
                <w:b/>
              </w:rPr>
              <w:t>Nabyte pozostałe środki trwałe</w:t>
            </w:r>
          </w:p>
          <w:p w:rsidR="001C44D1" w:rsidRPr="00B0336A" w:rsidRDefault="001C44D1">
            <w:pPr>
              <w:tabs>
                <w:tab w:val="left" w:pos="540"/>
              </w:tabs>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auto"/>
            <w:vAlign w:val="center"/>
          </w:tcPr>
          <w:p w:rsidR="001C44D1" w:rsidRPr="00B0336A" w:rsidRDefault="001C44D1">
            <w:pPr>
              <w:tabs>
                <w:tab w:val="left" w:pos="540"/>
              </w:tabs>
              <w:spacing w:after="0" w:line="240" w:lineRule="auto"/>
              <w:rPr>
                <w:rFonts w:ascii="Times New Roman" w:hAnsi="Times New Roman" w:cs="Times New Roman"/>
              </w:rPr>
            </w:pPr>
          </w:p>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tabs>
                <w:tab w:val="left" w:pos="540"/>
              </w:tabs>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j) </w:t>
            </w:r>
            <w:r w:rsidRPr="00B0336A">
              <w:rPr>
                <w:rFonts w:ascii="Times New Roman" w:eastAsia="Calibri" w:hAnsi="Times New Roman" w:cs="Times New Roman"/>
                <w:b/>
              </w:rPr>
              <w:t>Wartość aktywów i zobowiązań fundacji ujętych we właściwych sprawozdaniach finansowych sporządzanych dla celów statystycznych</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auto"/>
            <w:vAlign w:val="center"/>
          </w:tcPr>
          <w:p w:rsidR="001C44D1" w:rsidRPr="00DE14E8" w:rsidRDefault="004421E7">
            <w:pPr>
              <w:spacing w:after="0" w:line="240" w:lineRule="auto"/>
              <w:rPr>
                <w:rFonts w:ascii="Times New Roman" w:hAnsi="Times New Roman" w:cs="Times New Roman"/>
              </w:rPr>
            </w:pPr>
            <w:r w:rsidRPr="00DE14E8">
              <w:rPr>
                <w:rFonts w:ascii="Times New Roman" w:eastAsia="Calibri" w:hAnsi="Times New Roman" w:cs="Times New Roman"/>
              </w:rPr>
              <w:t xml:space="preserve">Wartość aktywów: </w:t>
            </w:r>
            <w:r w:rsidR="00C03C34" w:rsidRPr="00DE14E8">
              <w:rPr>
                <w:rFonts w:ascii="Times New Roman" w:hAnsi="Times New Roman" w:cs="Times New Roman"/>
                <w:lang w:eastAsia="fi-FI"/>
              </w:rPr>
              <w:t>57 706,27 zł.</w:t>
            </w:r>
          </w:p>
          <w:p w:rsidR="001C44D1" w:rsidRPr="00DE14E8" w:rsidRDefault="004421E7">
            <w:pPr>
              <w:spacing w:after="0" w:line="240" w:lineRule="auto"/>
              <w:rPr>
                <w:rFonts w:ascii="Times New Roman" w:hAnsi="Times New Roman" w:cs="Times New Roman"/>
              </w:rPr>
            </w:pPr>
            <w:r w:rsidRPr="00DE14E8">
              <w:rPr>
                <w:rFonts w:ascii="Times New Roman" w:eastAsia="Calibri" w:hAnsi="Times New Roman" w:cs="Times New Roman"/>
              </w:rPr>
              <w:t xml:space="preserve">Zobowiązania: </w:t>
            </w:r>
            <w:r w:rsidR="00C03C34" w:rsidRPr="00DE14E8">
              <w:rPr>
                <w:rFonts w:ascii="Times New Roman" w:eastAsia="Calibri" w:hAnsi="Times New Roman" w:cs="Times New Roman"/>
              </w:rPr>
              <w:t>47 903,90</w:t>
            </w:r>
            <w:r w:rsidRPr="00DE14E8">
              <w:rPr>
                <w:rFonts w:ascii="Times New Roman" w:eastAsia="Calibri" w:hAnsi="Times New Roman" w:cs="Times New Roman"/>
              </w:rPr>
              <w:t xml:space="preserve"> zł</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5"/>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8. Dane o działalności zleconej fundacji przez podmioty państwowe i samorządowe (usługi, państwowe zadania zlecone i zamówienia publiczne) oraz o wyniku finansowym tej działalności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5"/>
        </w:trPr>
        <w:tc>
          <w:tcPr>
            <w:tcW w:w="10835" w:type="dxa"/>
            <w:gridSpan w:val="25"/>
            <w:shd w:val="clear" w:color="auto" w:fill="FFFFFF" w:themeFill="background1"/>
          </w:tcPr>
          <w:p w:rsidR="001C44D1" w:rsidRPr="00B0336A" w:rsidRDefault="001C44D1">
            <w:pPr>
              <w:spacing w:after="0" w:line="240" w:lineRule="auto"/>
              <w:rPr>
                <w:rFonts w:ascii="Times New Roman" w:hAnsi="Times New Roman" w:cs="Times New Roman"/>
                <w:b/>
              </w:rPr>
            </w:pPr>
          </w:p>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Nie dotyczy</w:t>
            </w: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5"/>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lastRenderedPageBreak/>
              <w:t>9. Informacja o rozliczeniach fundacji z tytułu ciążących zobowiązań podatkowych, a także informacja w sprawie składanych deklaracji podatkowych</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5"/>
        </w:trPr>
        <w:tc>
          <w:tcPr>
            <w:tcW w:w="10835" w:type="dxa"/>
            <w:gridSpan w:val="25"/>
            <w:shd w:val="clear" w:color="auto" w:fill="FFFFFF" w:themeFill="background1"/>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Fundacja w 202</w:t>
            </w:r>
            <w:r w:rsidR="0081727C" w:rsidRPr="00B0336A">
              <w:rPr>
                <w:rFonts w:ascii="Times New Roman" w:eastAsia="Calibri" w:hAnsi="Times New Roman" w:cs="Times New Roman"/>
                <w:b/>
              </w:rPr>
              <w:t xml:space="preserve">3 </w:t>
            </w:r>
            <w:r w:rsidRPr="00B0336A">
              <w:rPr>
                <w:rFonts w:ascii="Times New Roman" w:eastAsia="Calibri" w:hAnsi="Times New Roman" w:cs="Times New Roman"/>
                <w:b/>
              </w:rPr>
              <w:t xml:space="preserve">roku opłaciła wszystkie zobowiązania podatkowe z tytułu podatku dochodowego od wypłacanych wynagrodzeń w formie umów cywilnoprawnych w terminie. Z tego tytułu w terminie przesłała do urzędu skarbowego PIT-4R oraz PIT-11 dla wszystkich wykonawców. Fundacja przesłała także CIT-8 do Urzędu Skarbowego. </w:t>
            </w:r>
          </w:p>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Innych zobowiązań podatkowych Fundacja nie miała.</w:t>
            </w: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7323" w:type="dxa"/>
            <w:gridSpan w:val="13"/>
            <w:shd w:val="clear" w:color="auto" w:fill="BFBFBF" w:themeFill="background1" w:themeFillShade="BF"/>
          </w:tcPr>
          <w:p w:rsidR="001C44D1" w:rsidRPr="00B0336A" w:rsidRDefault="004421E7">
            <w:pPr>
              <w:spacing w:after="0" w:line="240" w:lineRule="auto"/>
              <w:rPr>
                <w:rFonts w:ascii="Times New Roman" w:hAnsi="Times New Roman" w:cs="Times New Roman"/>
                <w:b/>
                <w:i/>
              </w:rPr>
            </w:pPr>
            <w:r w:rsidRPr="00B0336A">
              <w:rPr>
                <w:rFonts w:ascii="Times New Roman" w:eastAsia="Calibri" w:hAnsi="Times New Roman" w:cs="Times New Roman"/>
                <w:b/>
              </w:rPr>
              <w:t xml:space="preserve">10. Informacja, czy fundacja jest instytucją obowiązaną w rozumieniu ustawy z dnia 1 marca 2018 r. o przeciwdziałaniu praniu pieniędzy oraz finansowaniu terroryzmu </w:t>
            </w:r>
            <w:r w:rsidRPr="00B0336A">
              <w:rPr>
                <w:rFonts w:ascii="Times New Roman" w:eastAsia="Calibri" w:hAnsi="Times New Roman" w:cs="Times New Roman"/>
                <w:b/>
              </w:rPr>
              <w:br/>
              <w:t>(Dz.U. z 2019 r. poz. 1115 , 1520 , 1655, 1798 i 2088)</w:t>
            </w:r>
          </w:p>
          <w:p w:rsidR="001C44D1" w:rsidRPr="00B0336A" w:rsidRDefault="001C44D1">
            <w:pPr>
              <w:spacing w:after="0" w:line="240" w:lineRule="auto"/>
              <w:rPr>
                <w:rFonts w:ascii="Times New Roman" w:hAnsi="Times New Roman" w:cs="Times New Roman"/>
                <w:b/>
              </w:rPr>
            </w:pPr>
          </w:p>
        </w:tc>
        <w:tc>
          <w:tcPr>
            <w:tcW w:w="976" w:type="dxa"/>
            <w:gridSpan w:val="4"/>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NIE</w:t>
            </w:r>
          </w:p>
        </w:tc>
        <w:tc>
          <w:tcPr>
            <w:tcW w:w="836" w:type="dxa"/>
            <w:gridSpan w:val="4"/>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X</w:t>
            </w:r>
          </w:p>
        </w:tc>
        <w:tc>
          <w:tcPr>
            <w:tcW w:w="835" w:type="dxa"/>
            <w:gridSpan w:val="3"/>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TAK</w:t>
            </w:r>
          </w:p>
        </w:tc>
        <w:tc>
          <w:tcPr>
            <w:tcW w:w="865" w:type="dxa"/>
            <w:vAlign w:val="center"/>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 xml:space="preserve">11. Informacja o przyjęciu lub dokonaniu przez fundację ustanowioną na podstawie ustawy z dnia 6 kwietnia 1984 r. o fundacjach (Dz.U. z 2018 r. poz. 1491)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r w:rsidRPr="00B0336A">
              <w:rPr>
                <w:rFonts w:ascii="Times New Roman" w:eastAsia="Calibri" w:hAnsi="Times New Roman" w:cs="Times New Roman"/>
                <w:i/>
              </w:rPr>
              <w:t>(wypełnić w przypadku zaznaczenia w pkt 10 odpowiedzi „TAK”).</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9"/>
        </w:trPr>
        <w:tc>
          <w:tcPr>
            <w:tcW w:w="5547" w:type="dxa"/>
            <w:gridSpan w:val="7"/>
            <w:shd w:val="clear" w:color="auto" w:fill="D9D9D9" w:themeFill="background1" w:themeFillShade="D9"/>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Data operacji</w:t>
            </w:r>
          </w:p>
          <w:p w:rsidR="001C44D1" w:rsidRPr="00B0336A" w:rsidRDefault="001C44D1">
            <w:pPr>
              <w:spacing w:after="0" w:line="240" w:lineRule="auto"/>
              <w:rPr>
                <w:rFonts w:ascii="Times New Roman" w:hAnsi="Times New Roman" w:cs="Times New Roman"/>
                <w:b/>
              </w:rPr>
            </w:pPr>
          </w:p>
        </w:tc>
        <w:tc>
          <w:tcPr>
            <w:tcW w:w="5288" w:type="dxa"/>
            <w:gridSpan w:val="18"/>
            <w:shd w:val="clear" w:color="auto" w:fill="D9D9D9" w:themeFill="background1" w:themeFillShade="D9"/>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Kwota operacji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8"/>
        </w:trPr>
        <w:tc>
          <w:tcPr>
            <w:tcW w:w="5547" w:type="dxa"/>
            <w:gridSpan w:val="7"/>
            <w:shd w:val="clear" w:color="auto" w:fill="auto"/>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n/d</w:t>
            </w:r>
          </w:p>
          <w:p w:rsidR="001C44D1" w:rsidRPr="00B0336A" w:rsidRDefault="001C44D1">
            <w:pPr>
              <w:spacing w:after="0" w:line="240" w:lineRule="auto"/>
              <w:rPr>
                <w:rFonts w:ascii="Times New Roman" w:hAnsi="Times New Roman" w:cs="Times New Roman"/>
                <w:b/>
              </w:rPr>
            </w:pPr>
          </w:p>
        </w:tc>
        <w:tc>
          <w:tcPr>
            <w:tcW w:w="5288" w:type="dxa"/>
            <w:gridSpan w:val="18"/>
            <w:shd w:val="clear" w:color="auto" w:fill="auto"/>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8"/>
        </w:trPr>
        <w:tc>
          <w:tcPr>
            <w:tcW w:w="5547" w:type="dxa"/>
            <w:gridSpan w:val="7"/>
            <w:shd w:val="clear" w:color="auto" w:fill="auto"/>
          </w:tcPr>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5288" w:type="dxa"/>
            <w:gridSpan w:val="18"/>
            <w:shd w:val="clear" w:color="auto" w:fill="auto"/>
          </w:tcPr>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8"/>
        </w:trPr>
        <w:tc>
          <w:tcPr>
            <w:tcW w:w="5547" w:type="dxa"/>
            <w:gridSpan w:val="7"/>
            <w:shd w:val="clear" w:color="auto" w:fill="auto"/>
          </w:tcPr>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5288" w:type="dxa"/>
            <w:gridSpan w:val="18"/>
            <w:shd w:val="clear" w:color="auto" w:fill="auto"/>
          </w:tcPr>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8"/>
        </w:trPr>
        <w:tc>
          <w:tcPr>
            <w:tcW w:w="5547" w:type="dxa"/>
            <w:gridSpan w:val="7"/>
            <w:shd w:val="clear" w:color="auto" w:fill="auto"/>
          </w:tcPr>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5288" w:type="dxa"/>
            <w:gridSpan w:val="18"/>
            <w:shd w:val="clear" w:color="auto" w:fill="auto"/>
          </w:tcPr>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41"/>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12. Informacja o przeprowadzanych kontrolach w fundacji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666"/>
        </w:trPr>
        <w:tc>
          <w:tcPr>
            <w:tcW w:w="6749" w:type="dxa"/>
            <w:gridSpan w:val="9"/>
            <w:shd w:val="clear" w:color="auto" w:fill="D9D9D9" w:themeFill="background1" w:themeFillShade="D9"/>
          </w:tcPr>
          <w:p w:rsidR="001C44D1" w:rsidRPr="00B0336A" w:rsidRDefault="004421E7">
            <w:pPr>
              <w:spacing w:after="0" w:line="240" w:lineRule="auto"/>
              <w:rPr>
                <w:rFonts w:ascii="Times New Roman" w:hAnsi="Times New Roman" w:cs="Times New Roman"/>
                <w:i/>
              </w:rPr>
            </w:pPr>
            <w:r w:rsidRPr="00B0336A">
              <w:rPr>
                <w:rFonts w:ascii="Times New Roman" w:eastAsia="Calibri" w:hAnsi="Times New Roman" w:cs="Times New Roman"/>
              </w:rPr>
              <w:t xml:space="preserve">Informacja, czy w fundacji była przeprowadzona kontrola </w:t>
            </w:r>
          </w:p>
        </w:tc>
        <w:tc>
          <w:tcPr>
            <w:tcW w:w="1235" w:type="dxa"/>
            <w:gridSpan w:val="7"/>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NIE</w:t>
            </w:r>
          </w:p>
        </w:tc>
        <w:tc>
          <w:tcPr>
            <w:tcW w:w="950" w:type="dxa"/>
            <w:gridSpan w:val="2"/>
            <w:shd w:val="clear" w:color="auto" w:fill="auto"/>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X</w:t>
            </w:r>
          </w:p>
        </w:tc>
        <w:tc>
          <w:tcPr>
            <w:tcW w:w="972" w:type="dxa"/>
            <w:gridSpan w:val="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TAK</w:t>
            </w:r>
          </w:p>
        </w:tc>
        <w:tc>
          <w:tcPr>
            <w:tcW w:w="929" w:type="dxa"/>
            <w:gridSpan w:val="2"/>
            <w:shd w:val="clear" w:color="auto" w:fill="auto"/>
            <w:vAlign w:val="center"/>
          </w:tcPr>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60"/>
        </w:trPr>
        <w:tc>
          <w:tcPr>
            <w:tcW w:w="10835" w:type="dxa"/>
            <w:gridSpan w:val="2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Wyniki przeprowadzonej kontroli w fundacji </w:t>
            </w:r>
            <w:r w:rsidRPr="00B0336A">
              <w:rPr>
                <w:rFonts w:ascii="Times New Roman" w:eastAsia="Calibri" w:hAnsi="Times New Roman" w:cs="Times New Roman"/>
                <w:i/>
              </w:rPr>
              <w:t>(jeśli taka była)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32"/>
        </w:trPr>
        <w:tc>
          <w:tcPr>
            <w:tcW w:w="10835" w:type="dxa"/>
            <w:gridSpan w:val="25"/>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n/d</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bl>
    <w:p w:rsidR="001C44D1" w:rsidRPr="00B0336A" w:rsidRDefault="001C44D1">
      <w:pPr>
        <w:tabs>
          <w:tab w:val="left" w:pos="540"/>
          <w:tab w:val="left" w:pos="900"/>
        </w:tabs>
        <w:rPr>
          <w:rFonts w:ascii="Times New Roman" w:hAnsi="Times New Roman" w:cs="Times New Roman"/>
        </w:rPr>
      </w:pPr>
    </w:p>
    <w:p w:rsidR="001C44D1" w:rsidRPr="00B0336A" w:rsidRDefault="001C44D1">
      <w:pPr>
        <w:rPr>
          <w:rFonts w:ascii="Times New Roman" w:hAnsi="Times New Roman" w:cs="Times New Roman"/>
        </w:rPr>
        <w:sectPr w:rsidR="001C44D1" w:rsidRPr="00B0336A">
          <w:pgSz w:w="11906" w:h="16838"/>
          <w:pgMar w:top="426" w:right="1417" w:bottom="142" w:left="1417" w:header="0" w:footer="0" w:gutter="0"/>
          <w:cols w:space="708"/>
          <w:formProt w:val="0"/>
          <w:docGrid w:linePitch="360" w:charSpace="4096"/>
        </w:sectPr>
      </w:pPr>
    </w:p>
    <w:p w:rsidR="001C44D1" w:rsidRPr="00B0336A" w:rsidRDefault="001C44D1">
      <w:pPr>
        <w:rPr>
          <w:rFonts w:ascii="Times New Roman" w:hAnsi="Times New Roman" w:cs="Times New Roman"/>
        </w:rPr>
      </w:pPr>
    </w:p>
    <w:p w:rsidR="001C44D1" w:rsidRPr="00B0336A" w:rsidRDefault="004421E7">
      <w:pPr>
        <w:rPr>
          <w:rFonts w:ascii="Times New Roman" w:hAnsi="Times New Roman" w:cs="Times New Roman"/>
        </w:rPr>
      </w:pPr>
      <w:r w:rsidRPr="00B0336A">
        <w:rPr>
          <w:rFonts w:ascii="Times New Roman" w:hAnsi="Times New Roman" w:cs="Times New Roman"/>
        </w:rPr>
        <w:t>……………………………..………………..</w:t>
      </w:r>
    </w:p>
    <w:p w:rsidR="001C44D1" w:rsidRPr="00B0336A" w:rsidRDefault="004421E7">
      <w:pPr>
        <w:rPr>
          <w:rFonts w:ascii="Times New Roman" w:hAnsi="Times New Roman" w:cs="Times New Roman"/>
        </w:rPr>
      </w:pPr>
      <w:r w:rsidRPr="00B0336A">
        <w:rPr>
          <w:rFonts w:ascii="Times New Roman" w:hAnsi="Times New Roman" w:cs="Times New Roman"/>
        </w:rPr>
        <w:t>podpis członka zarządu fundacji*</w:t>
      </w:r>
    </w:p>
    <w:p w:rsidR="001C44D1" w:rsidRPr="00B0336A" w:rsidRDefault="001C44D1">
      <w:pPr>
        <w:rPr>
          <w:rFonts w:ascii="Times New Roman" w:hAnsi="Times New Roman" w:cs="Times New Roman"/>
        </w:rPr>
      </w:pPr>
    </w:p>
    <w:p w:rsidR="001C44D1" w:rsidRPr="00B0336A" w:rsidRDefault="001C44D1">
      <w:pPr>
        <w:rPr>
          <w:rFonts w:ascii="Times New Roman" w:hAnsi="Times New Roman" w:cs="Times New Roman"/>
        </w:rPr>
      </w:pPr>
    </w:p>
    <w:p w:rsidR="001C44D1" w:rsidRPr="00B0336A" w:rsidRDefault="001C44D1">
      <w:pPr>
        <w:rPr>
          <w:rFonts w:ascii="Times New Roman" w:hAnsi="Times New Roman" w:cs="Times New Roman"/>
        </w:rPr>
      </w:pPr>
    </w:p>
    <w:p w:rsidR="001C44D1" w:rsidRPr="00B0336A" w:rsidRDefault="004421E7">
      <w:pPr>
        <w:rPr>
          <w:rFonts w:ascii="Times New Roman" w:hAnsi="Times New Roman" w:cs="Times New Roman"/>
        </w:rPr>
      </w:pPr>
      <w:r w:rsidRPr="00B0336A">
        <w:rPr>
          <w:rFonts w:ascii="Times New Roman" w:hAnsi="Times New Roman" w:cs="Times New Roman"/>
        </w:rPr>
        <w:t>…………………..…………………………</w:t>
      </w:r>
    </w:p>
    <w:p w:rsidR="001C44D1" w:rsidRPr="00B0336A" w:rsidRDefault="004421E7">
      <w:pPr>
        <w:rPr>
          <w:rFonts w:ascii="Times New Roman" w:hAnsi="Times New Roman" w:cs="Times New Roman"/>
        </w:rPr>
      </w:pPr>
      <w:r w:rsidRPr="00B0336A">
        <w:rPr>
          <w:rFonts w:ascii="Times New Roman" w:hAnsi="Times New Roman" w:cs="Times New Roman"/>
        </w:rPr>
        <w:t>podpis członka zarządu fundacji*</w:t>
      </w:r>
    </w:p>
    <w:p w:rsidR="001C44D1" w:rsidRPr="00B0336A" w:rsidRDefault="001C44D1">
      <w:pPr>
        <w:rPr>
          <w:rFonts w:ascii="Times New Roman" w:hAnsi="Times New Roman" w:cs="Times New Roman"/>
        </w:rPr>
      </w:pPr>
    </w:p>
    <w:p w:rsidR="001C44D1" w:rsidRPr="00B0336A" w:rsidRDefault="001C44D1">
      <w:pPr>
        <w:rPr>
          <w:rFonts w:ascii="Times New Roman" w:hAnsi="Times New Roman" w:cs="Times New Roman"/>
        </w:rPr>
      </w:pPr>
    </w:p>
    <w:p w:rsidR="001C44D1" w:rsidRPr="00B0336A" w:rsidRDefault="001C44D1">
      <w:pPr>
        <w:rPr>
          <w:rFonts w:ascii="Times New Roman" w:hAnsi="Times New Roman" w:cs="Times New Roman"/>
        </w:rPr>
        <w:sectPr w:rsidR="001C44D1" w:rsidRPr="00B0336A">
          <w:type w:val="continuous"/>
          <w:pgSz w:w="11906" w:h="16838"/>
          <w:pgMar w:top="426" w:right="1417" w:bottom="142" w:left="1417" w:header="0" w:footer="0" w:gutter="0"/>
          <w:cols w:num="2" w:space="708"/>
          <w:formProt w:val="0"/>
          <w:docGrid w:linePitch="360" w:charSpace="4096"/>
        </w:sectPr>
      </w:pPr>
    </w:p>
    <w:p w:rsidR="001C44D1" w:rsidRPr="00B0336A" w:rsidRDefault="00B0336A">
      <w:pPr>
        <w:tabs>
          <w:tab w:val="left" w:pos="540"/>
          <w:tab w:val="left" w:pos="900"/>
        </w:tabs>
        <w:ind w:left="3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421E7" w:rsidRPr="00B0336A">
        <w:rPr>
          <w:rFonts w:ascii="Times New Roman" w:hAnsi="Times New Roman" w:cs="Times New Roman"/>
        </w:rPr>
        <w:t>…………………………………</w:t>
      </w:r>
    </w:p>
    <w:p w:rsidR="001C44D1" w:rsidRPr="00B0336A" w:rsidRDefault="004421E7">
      <w:pPr>
        <w:tabs>
          <w:tab w:val="left" w:pos="540"/>
          <w:tab w:val="left" w:pos="900"/>
        </w:tabs>
        <w:rPr>
          <w:rFonts w:ascii="Times New Roman" w:hAnsi="Times New Roman" w:cs="Times New Roman"/>
        </w:rPr>
      </w:pPr>
      <w:r w:rsidRP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Pr="00B0336A">
        <w:rPr>
          <w:rFonts w:ascii="Times New Roman" w:hAnsi="Times New Roman" w:cs="Times New Roman"/>
        </w:rPr>
        <w:t>miejscowość, data</w:t>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p>
    <w:p w:rsidR="001C44D1" w:rsidRPr="00B0336A" w:rsidRDefault="001C44D1">
      <w:pPr>
        <w:rPr>
          <w:rFonts w:ascii="Times New Roman" w:hAnsi="Times New Roman" w:cs="Times New Roman"/>
        </w:rPr>
      </w:pPr>
    </w:p>
    <w:p w:rsidR="001C44D1" w:rsidRPr="00B0336A" w:rsidRDefault="004421E7" w:rsidP="00DE14E8">
      <w:pPr>
        <w:rPr>
          <w:rFonts w:ascii="Times New Roman" w:hAnsi="Times New Roman" w:cs="Times New Roman"/>
          <w:i/>
        </w:rPr>
      </w:pPr>
      <w:r w:rsidRPr="00B0336A">
        <w:rPr>
          <w:rFonts w:ascii="Times New Roman" w:hAnsi="Times New Roman" w:cs="Times New Roman"/>
          <w:i/>
        </w:rPr>
        <w:t>*Podpisy co najmniej dwóch członków zarządu fundacji, jeżeli statut fundacji nie stanowi inaczej.</w:t>
      </w:r>
    </w:p>
    <w:sectPr w:rsidR="001C44D1" w:rsidRPr="00B0336A" w:rsidSect="001C44D1">
      <w:type w:val="continuous"/>
      <w:pgSz w:w="11906" w:h="16838"/>
      <w:pgMar w:top="426" w:right="1417" w:bottom="142"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7065A"/>
    <w:multiLevelType w:val="multilevel"/>
    <w:tmpl w:val="A5C045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6C11108"/>
    <w:multiLevelType w:val="multilevel"/>
    <w:tmpl w:val="750CD5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425"/>
  <w:characterSpacingControl w:val="doNotCompress"/>
  <w:compat/>
  <w:rsids>
    <w:rsidRoot w:val="001C44D1"/>
    <w:rsid w:val="000266A9"/>
    <w:rsid w:val="000F5E4C"/>
    <w:rsid w:val="00113814"/>
    <w:rsid w:val="00115B30"/>
    <w:rsid w:val="00134F8D"/>
    <w:rsid w:val="00185C25"/>
    <w:rsid w:val="001C44D1"/>
    <w:rsid w:val="00294FE2"/>
    <w:rsid w:val="003C08CF"/>
    <w:rsid w:val="004421E7"/>
    <w:rsid w:val="00487BA1"/>
    <w:rsid w:val="006837E9"/>
    <w:rsid w:val="00685835"/>
    <w:rsid w:val="006E3335"/>
    <w:rsid w:val="00731912"/>
    <w:rsid w:val="00796603"/>
    <w:rsid w:val="007A0FF9"/>
    <w:rsid w:val="007E6C92"/>
    <w:rsid w:val="00804D67"/>
    <w:rsid w:val="0081727C"/>
    <w:rsid w:val="009A3966"/>
    <w:rsid w:val="009E4350"/>
    <w:rsid w:val="00B0336A"/>
    <w:rsid w:val="00B85175"/>
    <w:rsid w:val="00BC3F00"/>
    <w:rsid w:val="00BE2257"/>
    <w:rsid w:val="00C03C34"/>
    <w:rsid w:val="00C210FE"/>
    <w:rsid w:val="00C5358D"/>
    <w:rsid w:val="00DE14E8"/>
    <w:rsid w:val="00DE2A25"/>
    <w:rsid w:val="00E3029C"/>
    <w:rsid w:val="00EC1BD1"/>
    <w:rsid w:val="00FF23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75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F76AE5"/>
    <w:rPr>
      <w:rFonts w:ascii="Segoe UI" w:hAnsi="Segoe UI" w:cs="Segoe UI"/>
      <w:sz w:val="18"/>
      <w:szCs w:val="18"/>
    </w:rPr>
  </w:style>
  <w:style w:type="character" w:styleId="Odwoaniedokomentarza">
    <w:name w:val="annotation reference"/>
    <w:basedOn w:val="Domylnaczcionkaakapitu"/>
    <w:uiPriority w:val="99"/>
    <w:semiHidden/>
    <w:unhideWhenUsed/>
    <w:qFormat/>
    <w:rsid w:val="00C512CC"/>
    <w:rPr>
      <w:sz w:val="16"/>
      <w:szCs w:val="16"/>
    </w:rPr>
  </w:style>
  <w:style w:type="character" w:customStyle="1" w:styleId="TekstkomentarzaZnak">
    <w:name w:val="Tekst komentarza Znak"/>
    <w:basedOn w:val="Domylnaczcionkaakapitu"/>
    <w:link w:val="Tekstkomentarza"/>
    <w:uiPriority w:val="99"/>
    <w:semiHidden/>
    <w:qFormat/>
    <w:rsid w:val="00C512CC"/>
    <w:rPr>
      <w:sz w:val="20"/>
      <w:szCs w:val="20"/>
    </w:rPr>
  </w:style>
  <w:style w:type="character" w:customStyle="1" w:styleId="TematkomentarzaZnak">
    <w:name w:val="Temat komentarza Znak"/>
    <w:basedOn w:val="TekstkomentarzaZnak"/>
    <w:link w:val="Tematkomentarza"/>
    <w:uiPriority w:val="99"/>
    <w:semiHidden/>
    <w:qFormat/>
    <w:rsid w:val="00C512CC"/>
    <w:rPr>
      <w:b/>
      <w:bCs/>
      <w:sz w:val="20"/>
      <w:szCs w:val="20"/>
    </w:rPr>
  </w:style>
  <w:style w:type="character" w:customStyle="1" w:styleId="czeinternetowe">
    <w:name w:val="Łącze internetowe"/>
    <w:basedOn w:val="Domylnaczcionkaakapitu"/>
    <w:uiPriority w:val="99"/>
    <w:unhideWhenUsed/>
    <w:rsid w:val="000C052F"/>
    <w:rPr>
      <w:color w:val="0563C1" w:themeColor="hyperlink"/>
      <w:u w:val="single"/>
    </w:rPr>
  </w:style>
  <w:style w:type="paragraph" w:styleId="Nagwek">
    <w:name w:val="header"/>
    <w:basedOn w:val="Normalny"/>
    <w:next w:val="Tekstpodstawowy"/>
    <w:qFormat/>
    <w:rsid w:val="001C44D1"/>
    <w:pPr>
      <w:keepNext/>
      <w:spacing w:before="240" w:after="120"/>
    </w:pPr>
    <w:rPr>
      <w:rFonts w:ascii="Liberation Sans" w:eastAsia="Microsoft YaHei" w:hAnsi="Liberation Sans" w:cs="Arial"/>
      <w:sz w:val="28"/>
      <w:szCs w:val="28"/>
    </w:rPr>
  </w:style>
  <w:style w:type="paragraph" w:styleId="Tekstpodstawowy">
    <w:name w:val="Body Text"/>
    <w:basedOn w:val="Normalny"/>
    <w:rsid w:val="001C44D1"/>
    <w:pPr>
      <w:spacing w:after="140" w:line="276" w:lineRule="auto"/>
    </w:pPr>
  </w:style>
  <w:style w:type="paragraph" w:styleId="Lista">
    <w:name w:val="List"/>
    <w:basedOn w:val="Tekstpodstawowy"/>
    <w:rsid w:val="001C44D1"/>
    <w:rPr>
      <w:rFonts w:cs="Arial"/>
    </w:rPr>
  </w:style>
  <w:style w:type="paragraph" w:customStyle="1" w:styleId="Legenda1">
    <w:name w:val="Legenda1"/>
    <w:basedOn w:val="Normalny"/>
    <w:qFormat/>
    <w:rsid w:val="001C44D1"/>
    <w:pPr>
      <w:suppressLineNumbers/>
      <w:spacing w:before="120" w:after="120"/>
    </w:pPr>
    <w:rPr>
      <w:rFonts w:cs="Arial"/>
      <w:i/>
      <w:iCs/>
      <w:sz w:val="24"/>
      <w:szCs w:val="24"/>
    </w:rPr>
  </w:style>
  <w:style w:type="paragraph" w:customStyle="1" w:styleId="Indeks">
    <w:name w:val="Indeks"/>
    <w:basedOn w:val="Normalny"/>
    <w:qFormat/>
    <w:rsid w:val="001C44D1"/>
    <w:pPr>
      <w:suppressLineNumbers/>
    </w:pPr>
    <w:rPr>
      <w:rFonts w:cs="Arial"/>
    </w:rPr>
  </w:style>
  <w:style w:type="paragraph" w:customStyle="1" w:styleId="OBJANIENIA">
    <w:name w:val="OBJAŚNIENIA"/>
    <w:basedOn w:val="Normalny"/>
    <w:qFormat/>
    <w:rsid w:val="00A62A5F"/>
    <w:pPr>
      <w:tabs>
        <w:tab w:val="left" w:pos="227"/>
      </w:tabs>
      <w:spacing w:before="60" w:after="0" w:line="160" w:lineRule="exact"/>
      <w:ind w:left="357" w:hanging="357"/>
    </w:pPr>
    <w:rPr>
      <w:rFonts w:ascii="Arial" w:eastAsia="Times New Roman" w:hAnsi="Arial" w:cs="Arial"/>
      <w:i/>
      <w:iCs/>
      <w:sz w:val="16"/>
      <w:szCs w:val="16"/>
      <w:lang w:eastAsia="pl-PL"/>
    </w:rPr>
  </w:style>
  <w:style w:type="paragraph" w:styleId="Akapitzlist">
    <w:name w:val="List Paragraph"/>
    <w:basedOn w:val="Normalny"/>
    <w:uiPriority w:val="34"/>
    <w:qFormat/>
    <w:rsid w:val="000E4573"/>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qFormat/>
    <w:rsid w:val="00F76AE5"/>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C512C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512CC"/>
    <w:rPr>
      <w:b/>
      <w:bCs/>
    </w:rPr>
  </w:style>
  <w:style w:type="paragraph" w:styleId="Poprawka">
    <w:name w:val="Revision"/>
    <w:uiPriority w:val="99"/>
    <w:semiHidden/>
    <w:qFormat/>
    <w:rsid w:val="00957BF0"/>
  </w:style>
  <w:style w:type="paragraph" w:styleId="NormalnyWeb">
    <w:name w:val="Normal (Web)"/>
    <w:basedOn w:val="Normalny"/>
    <w:uiPriority w:val="99"/>
    <w:qFormat/>
    <w:rsid w:val="003B3AC5"/>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rsid w:val="001C44D1"/>
  </w:style>
  <w:style w:type="table" w:styleId="Tabela-Siatka">
    <w:name w:val="Table Grid"/>
    <w:basedOn w:val="Standardowy"/>
    <w:uiPriority w:val="39"/>
    <w:rsid w:val="00A26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cekpacocha@poczta.one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D525-A878-4288-930C-815CC58C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1736</Words>
  <Characters>10416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Nesteruk Mariusz</dc:creator>
  <cp:lastModifiedBy>DELL</cp:lastModifiedBy>
  <cp:revision>19</cp:revision>
  <cp:lastPrinted>2023-09-05T12:52:00Z</cp:lastPrinted>
  <dcterms:created xsi:type="dcterms:W3CDTF">2024-08-15T11:08:00Z</dcterms:created>
  <dcterms:modified xsi:type="dcterms:W3CDTF">2024-08-21T17:18:00Z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